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0F3" w:rsidRDefault="003D60F3" w:rsidP="00A801FC">
      <w:pPr>
        <w:shd w:val="clear" w:color="auto" w:fill="FFFFFF"/>
        <w:spacing w:after="0" w:line="240" w:lineRule="auto"/>
        <w:ind w:right="101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  <w:r w:rsidRPr="003D60F3">
        <w:rPr>
          <w:rFonts w:ascii="Times New Roman" w:eastAsia="Times New Roman" w:hAnsi="Times New Roman" w:cs="Times New Roman"/>
          <w:b/>
          <w:bCs/>
          <w:noProof/>
          <w:spacing w:val="-4"/>
          <w:sz w:val="28"/>
          <w:szCs w:val="28"/>
        </w:rPr>
        <w:drawing>
          <wp:inline distT="0" distB="0" distL="0" distR="0">
            <wp:extent cx="6163310" cy="87131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7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1FC" w:rsidRPr="00DB7257" w:rsidRDefault="00A801FC" w:rsidP="003D60F3">
      <w:pPr>
        <w:shd w:val="clear" w:color="auto" w:fill="FFFFFF"/>
        <w:tabs>
          <w:tab w:val="left" w:pos="972"/>
        </w:tabs>
        <w:spacing w:after="0" w:line="240" w:lineRule="auto"/>
        <w:ind w:left="50" w:right="43" w:firstLine="533"/>
        <w:jc w:val="both"/>
        <w:rPr>
          <w:rFonts w:ascii="Times New Roman" w:hAnsi="Times New Roman" w:cs="Times New Roman"/>
          <w:sz w:val="24"/>
          <w:szCs w:val="24"/>
        </w:rPr>
      </w:pPr>
      <w:r w:rsidRPr="00DB7257">
        <w:rPr>
          <w:rFonts w:ascii="Times New Roman" w:eastAsia="Times New Roman" w:hAnsi="Times New Roman" w:cs="Times New Roman"/>
          <w:spacing w:val="-13"/>
          <w:sz w:val="24"/>
          <w:szCs w:val="24"/>
        </w:rPr>
        <w:t>а)</w:t>
      </w:r>
      <w:r w:rsidRPr="00DB7257">
        <w:rPr>
          <w:rFonts w:ascii="Times New Roman" w:eastAsia="Times New Roman" w:hAnsi="Times New Roman" w:cs="Times New Roman"/>
          <w:sz w:val="24"/>
          <w:szCs w:val="24"/>
        </w:rPr>
        <w:tab/>
        <w:t>сбалансированность и максимальное разнообразие рациона питания</w:t>
      </w:r>
      <w:r w:rsidRPr="00DB7257">
        <w:rPr>
          <w:rFonts w:ascii="Times New Roman" w:eastAsia="Times New Roman" w:hAnsi="Times New Roman" w:cs="Times New Roman"/>
          <w:sz w:val="24"/>
          <w:szCs w:val="24"/>
        </w:rPr>
        <w:br/>
        <w:t>по всем пищевым факторам, включая белки и аминокислоты, пищевые жиры</w:t>
      </w:r>
      <w:r w:rsidRPr="00DB7257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DB7257">
        <w:rPr>
          <w:rFonts w:ascii="Times New Roman" w:eastAsia="Times New Roman" w:hAnsi="Times New Roman" w:cs="Times New Roman"/>
          <w:spacing w:val="-5"/>
          <w:sz w:val="24"/>
          <w:szCs w:val="24"/>
        </w:rPr>
        <w:t>б)</w:t>
      </w:r>
      <w:r w:rsidRPr="00DB7257">
        <w:rPr>
          <w:rFonts w:ascii="Times New Roman" w:eastAsia="Times New Roman" w:hAnsi="Times New Roman" w:cs="Times New Roman"/>
          <w:sz w:val="24"/>
          <w:szCs w:val="24"/>
        </w:rPr>
        <w:tab/>
        <w:t>соответствие энергетической ценности суточных рационов питания</w:t>
      </w:r>
      <w:r w:rsidRPr="00DB725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DB7257">
        <w:rPr>
          <w:rFonts w:ascii="Times New Roman" w:eastAsia="Times New Roman" w:hAnsi="Times New Roman" w:cs="Times New Roman"/>
          <w:spacing w:val="-1"/>
          <w:sz w:val="24"/>
          <w:szCs w:val="24"/>
        </w:rPr>
        <w:t>энерготратам</w:t>
      </w:r>
      <w:proofErr w:type="spellEnd"/>
      <w:r w:rsidRPr="00DB725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обучающихся общеобразовательных учреждений;</w:t>
      </w:r>
    </w:p>
    <w:p w:rsidR="00A801FC" w:rsidRPr="00DB7257" w:rsidRDefault="00A801FC" w:rsidP="00A801FC">
      <w:pPr>
        <w:shd w:val="clear" w:color="auto" w:fill="FFFFFF"/>
        <w:tabs>
          <w:tab w:val="left" w:pos="886"/>
        </w:tabs>
        <w:spacing w:after="0" w:line="240" w:lineRule="auto"/>
        <w:ind w:left="590"/>
        <w:jc w:val="both"/>
        <w:rPr>
          <w:rFonts w:ascii="Times New Roman" w:hAnsi="Times New Roman" w:cs="Times New Roman"/>
          <w:sz w:val="24"/>
          <w:szCs w:val="24"/>
        </w:rPr>
      </w:pPr>
      <w:r w:rsidRPr="00DB7257">
        <w:rPr>
          <w:rFonts w:ascii="Times New Roman" w:eastAsia="Times New Roman" w:hAnsi="Times New Roman" w:cs="Times New Roman"/>
          <w:spacing w:val="-10"/>
          <w:sz w:val="24"/>
          <w:szCs w:val="24"/>
        </w:rPr>
        <w:t>в)</w:t>
      </w:r>
      <w:r w:rsidRPr="00DB7257">
        <w:rPr>
          <w:rFonts w:ascii="Times New Roman" w:eastAsia="Times New Roman" w:hAnsi="Times New Roman" w:cs="Times New Roman"/>
          <w:sz w:val="24"/>
          <w:szCs w:val="24"/>
        </w:rPr>
        <w:tab/>
      </w:r>
      <w:r w:rsidRPr="00DB7257">
        <w:rPr>
          <w:rFonts w:ascii="Times New Roman" w:eastAsia="Times New Roman" w:hAnsi="Times New Roman" w:cs="Times New Roman"/>
          <w:spacing w:val="-1"/>
          <w:sz w:val="24"/>
          <w:szCs w:val="24"/>
        </w:rPr>
        <w:t>оптимальный режим питания;</w:t>
      </w:r>
    </w:p>
    <w:p w:rsidR="00A801FC" w:rsidRDefault="00A801FC" w:rsidP="00A801FC">
      <w:pPr>
        <w:shd w:val="clear" w:color="auto" w:fill="FFFFFF"/>
        <w:tabs>
          <w:tab w:val="left" w:pos="994"/>
        </w:tabs>
        <w:spacing w:after="0" w:line="240" w:lineRule="auto"/>
        <w:ind w:left="65" w:right="29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lastRenderedPageBreak/>
        <w:t>г)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обеспечение в процессе технологической и кулинарной обработки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продуктов питания их высоких вкусовых качеств и сохранения исходной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пищевой ценности;</w:t>
      </w:r>
    </w:p>
    <w:p w:rsidR="00A801FC" w:rsidRDefault="00A801FC" w:rsidP="00A801FC">
      <w:pPr>
        <w:shd w:val="clear" w:color="auto" w:fill="FFFFFF"/>
        <w:tabs>
          <w:tab w:val="left" w:pos="900"/>
        </w:tabs>
        <w:spacing w:after="0" w:line="240" w:lineRule="auto"/>
        <w:ind w:left="72" w:right="22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д)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учет индивидуальных особенностей обучающихся общеобразовательных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(потребность в диетическом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питании, пищевая аллергия и прочее);</w:t>
      </w:r>
    </w:p>
    <w:p w:rsidR="00A801FC" w:rsidRDefault="00A801FC" w:rsidP="00A801FC">
      <w:pPr>
        <w:shd w:val="clear" w:color="auto" w:fill="FFFFFF"/>
        <w:tabs>
          <w:tab w:val="left" w:pos="900"/>
        </w:tabs>
        <w:spacing w:after="0" w:line="240" w:lineRule="auto"/>
        <w:ind w:left="72" w:right="14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обеспечение санитарно-гигиенической безопасности питания, включая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соблюдение всех санитарных требований к состоянию пищеблока,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поставляемым продуктам питания, их транспортировке, хранению,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приготовлению и раздаче блюд;</w:t>
      </w:r>
    </w:p>
    <w:p w:rsidR="00A801FC" w:rsidRDefault="00A801FC" w:rsidP="00A801FC">
      <w:pPr>
        <w:shd w:val="clear" w:color="auto" w:fill="FFFFFF"/>
        <w:tabs>
          <w:tab w:val="left" w:pos="1152"/>
        </w:tabs>
        <w:spacing w:after="0" w:line="240" w:lineRule="auto"/>
        <w:ind w:left="94" w:right="7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ж)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гарантированное качество и безопасность питания и пищевых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продуктов, используемых в питании;</w:t>
      </w:r>
    </w:p>
    <w:p w:rsidR="00A801FC" w:rsidRDefault="00A801FC" w:rsidP="00A801FC">
      <w:pPr>
        <w:shd w:val="clear" w:color="auto" w:fill="FFFFFF"/>
        <w:tabs>
          <w:tab w:val="left" w:pos="893"/>
        </w:tabs>
        <w:spacing w:after="0" w:line="240" w:lineRule="auto"/>
        <w:ind w:left="6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з)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пропаганда принципов здорового и полноценного питания.</w:t>
      </w:r>
    </w:p>
    <w:p w:rsidR="00A801FC" w:rsidRDefault="00A801FC" w:rsidP="00A801FC">
      <w:pPr>
        <w:shd w:val="clear" w:color="auto" w:fill="FFFFFF"/>
        <w:spacing w:after="0" w:line="240" w:lineRule="auto"/>
        <w:ind w:left="101" w:firstLine="7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>
        <w:rPr>
          <w:rFonts w:ascii="Times New Roman" w:eastAsia="Times New Roman" w:hAnsi="Times New Roman" w:cs="Times New Roman"/>
          <w:sz w:val="24"/>
          <w:szCs w:val="24"/>
        </w:rPr>
        <w:t>Настоящее Положение разработано на основании следующих нормативно-правовых документов:</w:t>
      </w:r>
    </w:p>
    <w:p w:rsidR="00A801FC" w:rsidRDefault="00A801FC" w:rsidP="00A801FC">
      <w:pPr>
        <w:shd w:val="clear" w:color="auto" w:fill="FFFFFF"/>
        <w:spacing w:after="0" w:line="240" w:lineRule="auto"/>
        <w:ind w:left="101" w:right="7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Федеральный закон от 30 марта 1999 года № 52-ФЗ «О санитарно-эпидемиологическом благополучии населения»;</w:t>
      </w:r>
    </w:p>
    <w:p w:rsidR="00A801FC" w:rsidRDefault="00A801FC" w:rsidP="00A801FC">
      <w:pPr>
        <w:shd w:val="clear" w:color="auto" w:fill="FFFFFF"/>
        <w:spacing w:after="0" w:line="240" w:lineRule="auto"/>
        <w:ind w:left="101" w:right="7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Федеральный закон от 2 января 2000 года № 29-ФЗ «О качестве и безопасности пищевых продуктов»;</w:t>
      </w:r>
    </w:p>
    <w:p w:rsidR="00A801FC" w:rsidRDefault="00A801FC" w:rsidP="00A801FC">
      <w:pPr>
        <w:widowControl w:val="0"/>
        <w:numPr>
          <w:ilvl w:val="0"/>
          <w:numId w:val="2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right="94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Федерации»;</w:t>
      </w:r>
    </w:p>
    <w:p w:rsidR="00A801FC" w:rsidRDefault="00A801FC" w:rsidP="00A801FC">
      <w:pPr>
        <w:widowControl w:val="0"/>
        <w:numPr>
          <w:ilvl w:val="0"/>
          <w:numId w:val="2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Российской Федерации от 26 декабря</w:t>
      </w:r>
    </w:p>
    <w:p w:rsidR="00A801FC" w:rsidRDefault="00A801FC" w:rsidP="00A801FC">
      <w:pPr>
        <w:shd w:val="clear" w:color="auto" w:fill="FFFFFF"/>
        <w:tabs>
          <w:tab w:val="left" w:pos="670"/>
        </w:tabs>
        <w:spacing w:after="0" w:line="240" w:lineRule="auto"/>
        <w:ind w:left="7" w:right="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года № 1642 «Об утверждении государственной программы Российской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Федерации «Развитие образования»;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94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закон Белгородской области от 31 октября 2014 года № 314 «Об образовании в Белгородской области»;</w:t>
      </w:r>
    </w:p>
    <w:p w:rsidR="00A801FC" w:rsidRDefault="00A801FC" w:rsidP="00A801FC">
      <w:pPr>
        <w:shd w:val="clear" w:color="auto" w:fill="FFFFFF"/>
        <w:spacing w:after="0" w:line="240" w:lineRule="auto"/>
        <w:ind w:left="22" w:right="94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закон Белгородской области от 28 декабря 2004 года № 165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«Социальный кодекс Белгородской области» (с изменениями);</w:t>
      </w:r>
    </w:p>
    <w:p w:rsidR="00A801FC" w:rsidRDefault="00A801FC" w:rsidP="00A801FC">
      <w:pPr>
        <w:shd w:val="clear" w:color="auto" w:fill="FFFFFF"/>
        <w:tabs>
          <w:tab w:val="left" w:pos="864"/>
        </w:tabs>
        <w:spacing w:after="0" w:line="240" w:lineRule="auto"/>
        <w:ind w:right="72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Белгородской области от 30 декабря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2013 года № 528-пп «Об утверждении государственной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Белгородской области «Развитие образования Белгородской области»;</w:t>
      </w:r>
    </w:p>
    <w:p w:rsidR="00A801FC" w:rsidRDefault="00A801FC" w:rsidP="00A801FC">
      <w:pPr>
        <w:shd w:val="clear" w:color="auto" w:fill="FFFFFF"/>
        <w:tabs>
          <w:tab w:val="left" w:pos="1001"/>
        </w:tabs>
        <w:spacing w:after="0" w:line="240" w:lineRule="auto"/>
        <w:ind w:left="22" w:right="65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постановление Правительства Белгородской области от 09 ноября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2015 года № 399-пп «Об утверждении Регламента организации контроля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результатов, предусмотренных контрактами на поставку пищевой продукции,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заключенными заказчиками Белгородской области»;</w:t>
      </w:r>
    </w:p>
    <w:p w:rsidR="00A801FC" w:rsidRDefault="00A801FC" w:rsidP="00A801FC">
      <w:pPr>
        <w:shd w:val="clear" w:color="auto" w:fill="FFFFFF"/>
        <w:tabs>
          <w:tab w:val="left" w:pos="893"/>
        </w:tabs>
        <w:spacing w:after="0" w:line="240" w:lineRule="auto"/>
        <w:ind w:left="7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постановление  Правительства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Белгородской   области  от  24  декабря</w:t>
      </w:r>
    </w:p>
    <w:p w:rsidR="00A801FC" w:rsidRDefault="00A801FC" w:rsidP="00A801FC">
      <w:pPr>
        <w:shd w:val="clear" w:color="auto" w:fill="FFFFFF"/>
        <w:tabs>
          <w:tab w:val="left" w:pos="670"/>
        </w:tabs>
        <w:spacing w:after="0" w:line="240" w:lineRule="auto"/>
        <w:ind w:left="7" w:right="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2018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года № 469-пп «О мерах социальной поддержки детей из многодетных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семей, обучающихся в общеобразовательных организациях Белгородской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области»;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893"/>
          <w:tab w:val="left" w:pos="5594"/>
          <w:tab w:val="left" w:pos="7380"/>
          <w:tab w:val="left" w:pos="8345"/>
        </w:tabs>
        <w:autoSpaceDE w:val="0"/>
        <w:autoSpaceDN w:val="0"/>
        <w:adjustRightInd w:val="0"/>
        <w:spacing w:after="0" w:line="240" w:lineRule="auto"/>
        <w:ind w:left="50" w:right="43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Санитарно-эпидемиологические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нормативы </w:t>
      </w:r>
      <w:r>
        <w:rPr>
          <w:rFonts w:ascii="Times New Roman" w:eastAsia="Times New Roman" w:hAnsi="Times New Roman" w:cs="Times New Roman"/>
          <w:sz w:val="24"/>
          <w:szCs w:val="24"/>
        </w:rPr>
        <w:t>СанПиН 2.3/2.4.3590-20 «Санитарно-эпидемиологические требования к организации общественного питания населения»;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left="50" w:right="43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893"/>
          <w:tab w:val="left" w:pos="5616"/>
          <w:tab w:val="left" w:pos="7402"/>
          <w:tab w:val="left" w:pos="8359"/>
        </w:tabs>
        <w:autoSpaceDE w:val="0"/>
        <w:autoSpaceDN w:val="0"/>
        <w:adjustRightInd w:val="0"/>
        <w:spacing w:after="0" w:line="240" w:lineRule="auto"/>
        <w:ind w:left="50" w:right="29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Санитарно-эпидемиологические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нормативы </w:t>
      </w:r>
      <w:r>
        <w:rPr>
          <w:rFonts w:ascii="Times New Roman" w:eastAsia="Times New Roman" w:hAnsi="Times New Roman" w:cs="Times New Roman"/>
          <w:sz w:val="24"/>
          <w:szCs w:val="24"/>
        </w:rPr>
        <w:t>СанПиН 2.3.2.1078-01 «Гигиенические требования безопасности и пищевой ценности пищевых продуктов»;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left="50" w:right="22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Методические рекомендации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2.4.0162-19 «Особенности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питания детей, страдающих сахарным диабетом и иными заболеваниями, сопровождающимися ограничениями в питании (в образовательных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 оздоровительных организациях)», утвержденные руководителем Федеральной </w:t>
      </w:r>
      <w:r>
        <w:rPr>
          <w:rFonts w:ascii="Times New Roman" w:eastAsia="Times New Roman" w:hAnsi="Times New Roman" w:cs="Times New Roman"/>
          <w:sz w:val="24"/>
          <w:szCs w:val="24"/>
        </w:rPr>
        <w:t>службы по надзору в сфере защиты прав потребителей и благополучия человека, Главным государственным санитарным врачом Российской Федерации А.Ю. Поповой 30 декабря 2019 года;</w:t>
      </w:r>
    </w:p>
    <w:p w:rsidR="00A801FC" w:rsidRDefault="00A801FC" w:rsidP="00A801FC">
      <w:pPr>
        <w:shd w:val="clear" w:color="auto" w:fill="FFFFFF"/>
        <w:tabs>
          <w:tab w:val="left" w:pos="1037"/>
          <w:tab w:val="left" w:pos="2390"/>
          <w:tab w:val="left" w:pos="5688"/>
          <w:tab w:val="left" w:pos="7985"/>
        </w:tabs>
        <w:spacing w:after="0" w:line="240" w:lineRule="auto"/>
        <w:ind w:left="8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рекомендации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2.4.0179-20 «Организация питания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общеобразовательных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организаций»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утвержденные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руководителем Федеральной службы по надзору в сфере защиты прав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потребителей и благополучия человека, Главным государственным санитарным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  <w:t>врачом Российской Федерации А.Ю. Поповой 18 мая 2020 года;</w:t>
      </w:r>
    </w:p>
    <w:p w:rsidR="00A801FC" w:rsidRDefault="00A801FC" w:rsidP="00A801FC">
      <w:pPr>
        <w:shd w:val="clear" w:color="auto" w:fill="FFFFFF"/>
        <w:tabs>
          <w:tab w:val="left" w:pos="1037"/>
          <w:tab w:val="left" w:pos="2390"/>
          <w:tab w:val="left" w:pos="5688"/>
          <w:tab w:val="left" w:pos="7985"/>
        </w:tabs>
        <w:spacing w:after="0" w:line="240" w:lineRule="auto"/>
        <w:ind w:left="8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рекомендации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2.4.0180-20 «Родительский контроль за организацией горячего питания детей в общеобразовательных организациях», утвержденные руководителем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Федерации А.Ю. Поповой 18 мая 2020 года Федеральной службой по надзору в сфере защиты прав потребителей и благополучия человека.</w:t>
      </w:r>
    </w:p>
    <w:p w:rsidR="00A801FC" w:rsidRDefault="00A801FC" w:rsidP="00A801FC">
      <w:pPr>
        <w:shd w:val="clear" w:color="auto" w:fill="FFFFFF"/>
        <w:spacing w:after="0" w:line="240" w:lineRule="auto"/>
        <w:ind w:left="22" w:right="65" w:firstLine="7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Положение определяет основные организационные принципы питания обучающихся в общеобразовательных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округа, принципы и методику формирования рационов питания и ассортимента пищевых продуктов, предназначенных для организации здорового питания обучающихся в общеобразовательных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округа, в том числе при отборе, закупках, приемке пищевых продуктов и продовольственного сырья, используемых в питании детей и подростков, составлении меню и ассортиментных перечней, в производстве, реализации и организации потребления продукции общественного питания, предназначенной для детей и подростков, а также содержит рекомендации по использованию продуктов повышенной биологической и пищевой ценности, в том числе обогащенных микронутриентами.</w:t>
      </w:r>
    </w:p>
    <w:p w:rsidR="00A801FC" w:rsidRDefault="00A801FC" w:rsidP="00A801FC">
      <w:pPr>
        <w:shd w:val="clear" w:color="auto" w:fill="FFFFFF"/>
        <w:spacing w:after="0" w:line="240" w:lineRule="auto"/>
        <w:ind w:left="2434" w:hanging="13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Основные организационные принципы питания обучающихся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общеобразовательных организациях</w:t>
      </w:r>
    </w:p>
    <w:p w:rsidR="00A801FC" w:rsidRDefault="00A801FC" w:rsidP="00A801FC">
      <w:pPr>
        <w:shd w:val="clear" w:color="auto" w:fill="FFFFFF"/>
        <w:spacing w:after="0" w:line="240" w:lineRule="auto"/>
        <w:ind w:left="65" w:right="43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Питание детей в школе регламентировано требованиями СанПиН 2.3/2.4.3590-20 «Санитарно-эпидемиологические требования к организации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общественного питания населения», утвержденных постановлением Главного государственного санитарного врача РФ от 27 октября 2020 года № 32.</w:t>
      </w:r>
    </w:p>
    <w:p w:rsidR="00A801FC" w:rsidRDefault="00A801FC" w:rsidP="00A801FC">
      <w:pPr>
        <w:shd w:val="clear" w:color="auto" w:fill="FFFFFF"/>
        <w:spacing w:after="0" w:line="240" w:lineRule="auto"/>
        <w:ind w:left="79" w:right="43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Питание детей, обучающихся по основным общеобразовательным программам в 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округа, организуется непосредственно указанными организациями.</w:t>
      </w:r>
    </w:p>
    <w:p w:rsidR="00A801FC" w:rsidRDefault="00A801FC" w:rsidP="00A801FC">
      <w:pPr>
        <w:shd w:val="clear" w:color="auto" w:fill="FFFFFF"/>
        <w:spacing w:after="0" w:line="240" w:lineRule="auto"/>
        <w:ind w:left="86" w:right="22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организационным принципом питания обучающихся в общеобразовательных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является применение единого стоимостного подхода («тарелка» единой наполненности и стоимости) для всех категорий обучающихся (получающих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питание за счет бюджетных средств, либо за родительскую плату).</w:t>
      </w:r>
    </w:p>
    <w:p w:rsidR="00A801FC" w:rsidRDefault="00A801FC" w:rsidP="00A801FC">
      <w:pPr>
        <w:shd w:val="clear" w:color="auto" w:fill="FFFFFF"/>
        <w:tabs>
          <w:tab w:val="left" w:pos="1303"/>
        </w:tabs>
        <w:spacing w:after="0" w:line="240" w:lineRule="auto"/>
        <w:ind w:left="101" w:right="7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2.1.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Для обучающихся общеобразовательных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Шебекиснкого</w:t>
      </w:r>
      <w:proofErr w:type="spellEnd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городского округа организовано горячее здоровое питание, которым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предусматривается наличие горячих первого и второго блюд или второго блюда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зависимости от приема пищи, в соответствии с санитарно-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эпидемиологическими требованиями.</w:t>
      </w:r>
    </w:p>
    <w:p w:rsidR="00A801FC" w:rsidRDefault="00A801FC" w:rsidP="002657D0">
      <w:pPr>
        <w:shd w:val="clear" w:color="auto" w:fill="FFFFFF"/>
        <w:tabs>
          <w:tab w:val="left" w:pos="1390"/>
        </w:tabs>
        <w:spacing w:after="0" w:line="240" w:lineRule="auto"/>
        <w:ind w:left="122" w:firstLine="7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Обучающиеся по образовательным программам начального общего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образования в муниципальных образовательных организациях обеспечиваются</w:t>
      </w:r>
      <w:r w:rsidR="002657D0">
        <w:rPr>
          <w:rFonts w:ascii="Times New Roman" w:eastAsia="Times New Roman" w:hAnsi="Times New Roman" w:cs="Times New Roman"/>
          <w:sz w:val="24"/>
          <w:szCs w:val="24"/>
        </w:rPr>
        <w:t xml:space="preserve"> не менее одного раза в день бесплатным горячим питанием, </w:t>
      </w:r>
      <w:r w:rsidR="002657D0">
        <w:rPr>
          <w:rFonts w:ascii="Times New Roman" w:hAnsi="Times New Roman" w:cs="Times New Roman"/>
          <w:sz w:val="24"/>
          <w:szCs w:val="24"/>
        </w:rPr>
        <w:t>обеспечива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ющим наличие горячего блюда и горячего напитка, за счет бюджетных ассигнований федерального бюджета, бюджетов субъектов Российской Федерации, местных бюджетов и иных источников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финансирования, предусмотренных законодательством Российской Федерации.</w:t>
      </w:r>
    </w:p>
    <w:p w:rsidR="00A801FC" w:rsidRDefault="00A801FC" w:rsidP="00A801FC">
      <w:pPr>
        <w:shd w:val="clear" w:color="auto" w:fill="FFFFFF"/>
        <w:spacing w:after="0" w:line="240" w:lineRule="auto"/>
        <w:ind w:left="7" w:right="122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с 5 по 11 классы общеобразовательных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Шебекискного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обеспечиваются одноразовым бесплатным питанием (завтраком).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108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Стоимость бесплатного одноразового горячего питания (завтрак) должна быть единой для всех обучающихся общеобразовательных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округа.</w:t>
      </w:r>
    </w:p>
    <w:p w:rsidR="00A801FC" w:rsidRDefault="00A801FC" w:rsidP="00A801FC">
      <w:pPr>
        <w:shd w:val="clear" w:color="auto" w:fill="FFFFFF"/>
        <w:spacing w:after="0" w:line="240" w:lineRule="auto"/>
        <w:ind w:left="29" w:right="108" w:firstLine="5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обучающихся, получающих образование на дому, необходимо организовать питание в виде продуктовых наборов («сухих пайков») исходя из фактической стоимости горячего завтрака.</w:t>
      </w:r>
    </w:p>
    <w:p w:rsidR="002657D0" w:rsidRDefault="002657D0" w:rsidP="00A801FC">
      <w:pPr>
        <w:shd w:val="clear" w:color="auto" w:fill="FFFFFF"/>
        <w:spacing w:after="0" w:line="240" w:lineRule="auto"/>
        <w:ind w:left="29" w:right="108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из многодетных семей, дети-сироты,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родителя, дети-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инвалиды и обучающиеся  с ограниченными возможностями здоровья, обеспечиваются </w:t>
      </w:r>
      <w:r w:rsidR="00A86CED">
        <w:rPr>
          <w:rFonts w:ascii="Times New Roman" w:eastAsia="Times New Roman" w:hAnsi="Times New Roman" w:cs="Times New Roman"/>
          <w:sz w:val="24"/>
          <w:szCs w:val="24"/>
        </w:rPr>
        <w:t xml:space="preserve">бесплатным  двухразовым питанием, из них получающие образование на дому в соответствии с медицинским заключением - продуктовым набором ("сухим пайком") </w:t>
      </w:r>
      <w:r w:rsidR="00A86CE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 сумму фактически сложившейся стоимости двухразового горячего </w:t>
      </w:r>
      <w:r w:rsidR="00A86CED">
        <w:rPr>
          <w:rFonts w:ascii="Times New Roman" w:eastAsia="Times New Roman" w:hAnsi="Times New Roman" w:cs="Times New Roman"/>
          <w:sz w:val="24"/>
          <w:szCs w:val="24"/>
        </w:rPr>
        <w:t>питания.</w:t>
      </w:r>
    </w:p>
    <w:p w:rsidR="00A801FC" w:rsidRDefault="00A86CED" w:rsidP="00A801FC">
      <w:pPr>
        <w:shd w:val="clear" w:color="auto" w:fill="FFFFFF"/>
        <w:spacing w:after="0" w:line="240" w:lineRule="auto"/>
        <w:ind w:left="43" w:right="86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Обучающиеся из многодетных семей, дети-сироты,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родителя, дети-инвалиды и обучающиеся  с ограниченными возможностями здоровья, обеспечиваются бесплатным  двухразовым питанием, из них получающие образование на дому в соответствии с медицинским заключением и получающие образование дистанционно в силу сложившихся объективных обстоятельств,  обеспечиваются продуктовыми наборами исходя   из фактической стоимости двухразового питания (завтрак и обед) в день на весь период указанного обучения </w:t>
      </w:r>
      <w:r w:rsidR="00A801FC">
        <w:rPr>
          <w:rFonts w:ascii="Times New Roman" w:eastAsia="Times New Roman" w:hAnsi="Times New Roman" w:cs="Times New Roman"/>
          <w:sz w:val="24"/>
          <w:szCs w:val="24"/>
        </w:rPr>
        <w:t>основании приказа образовательной организации.</w:t>
      </w:r>
    </w:p>
    <w:p w:rsidR="00A801FC" w:rsidRDefault="00A801FC" w:rsidP="00A801FC">
      <w:pPr>
        <w:shd w:val="clear" w:color="auto" w:fill="FFFFFF"/>
        <w:tabs>
          <w:tab w:val="left" w:pos="1382"/>
        </w:tabs>
        <w:spacing w:after="0" w:line="240" w:lineRule="auto"/>
        <w:ind w:left="65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Выдача   продуктового   набора   («сухого   пайка»)   осуществляется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продуктами согласно приложению к настоящему Положению.</w:t>
      </w:r>
    </w:p>
    <w:p w:rsidR="00A801FC" w:rsidRDefault="00A801FC" w:rsidP="00A801FC">
      <w:pPr>
        <w:shd w:val="clear" w:color="auto" w:fill="FFFFFF"/>
        <w:tabs>
          <w:tab w:val="left" w:pos="1289"/>
        </w:tabs>
        <w:spacing w:after="0" w:line="240" w:lineRule="auto"/>
        <w:ind w:left="58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2.4.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Режим работы школьной столовой должен соответствовать режиму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работы общеобразовательной организации.</w:t>
      </w:r>
    </w:p>
    <w:p w:rsidR="00A801FC" w:rsidRDefault="00A801FC" w:rsidP="00A801FC">
      <w:pPr>
        <w:shd w:val="clear" w:color="auto" w:fill="FFFFFF"/>
        <w:spacing w:after="0" w:line="240" w:lineRule="auto"/>
        <w:ind w:left="65" w:right="65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приемов пищи в зависимости от режима функционирования организации и режима обучения.</w:t>
      </w:r>
    </w:p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70"/>
        <w:gridCol w:w="1836"/>
        <w:gridCol w:w="5134"/>
      </w:tblGrid>
      <w:tr w:rsidR="00A801FC" w:rsidTr="00A801FC">
        <w:trPr>
          <w:trHeight w:hRule="exact" w:val="540"/>
        </w:trPr>
        <w:tc>
          <w:tcPr>
            <w:tcW w:w="25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Общеобразовательные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left="2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6 часов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прием пищи - завтрак или обед</w:t>
            </w:r>
          </w:p>
        </w:tc>
      </w:tr>
      <w:tr w:rsidR="00A801FC" w:rsidTr="00A801FC">
        <w:trPr>
          <w:trHeight w:hRule="exact" w:val="1850"/>
        </w:trPr>
        <w:tc>
          <w:tcPr>
            <w:tcW w:w="25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801FC" w:rsidRDefault="00A80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1FC" w:rsidRDefault="00A801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1FC" w:rsidRDefault="00A801FC">
            <w:pPr>
              <w:shd w:val="clear" w:color="auto" w:fill="FFFFFF"/>
              <w:spacing w:after="0" w:line="240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более 6 часов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right="353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не менее двух приемов пищи (приемы пищи определяются временем нахождения в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организации) либо завтрак и обед (для детей,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обучающихся в первую смену), либо обед и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полдник (для детей, обучающихся во вторую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смену)</w:t>
            </w:r>
          </w:p>
        </w:tc>
      </w:tr>
      <w:tr w:rsidR="00A801FC" w:rsidTr="00A801FC">
        <w:trPr>
          <w:trHeight w:hRule="exact" w:val="482"/>
        </w:trPr>
        <w:tc>
          <w:tcPr>
            <w:tcW w:w="25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Группы по присмотру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уходу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14.00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 к завтраку обед</w:t>
            </w:r>
          </w:p>
        </w:tc>
      </w:tr>
      <w:tr w:rsidR="00A801FC" w:rsidTr="00A801FC">
        <w:trPr>
          <w:trHeight w:hRule="exact" w:val="497"/>
        </w:trPr>
        <w:tc>
          <w:tcPr>
            <w:tcW w:w="25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801FC" w:rsidRDefault="00A801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1FC" w:rsidRDefault="00A801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1FC" w:rsidRDefault="00A801FC">
            <w:pPr>
              <w:shd w:val="clear" w:color="auto" w:fill="FFFFFF"/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17.00-18.00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 обед и полдник</w:t>
            </w:r>
          </w:p>
        </w:tc>
      </w:tr>
      <w:tr w:rsidR="00A801FC" w:rsidTr="00A801FC">
        <w:trPr>
          <w:trHeight w:hRule="exact" w:val="778"/>
        </w:trPr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Общеобразовательные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более 6 часов с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учетом времени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 к завтраку обед</w:t>
            </w:r>
          </w:p>
        </w:tc>
      </w:tr>
      <w:tr w:rsidR="00A801FC" w:rsidTr="00A801FC">
        <w:trPr>
          <w:trHeight w:hRule="exact" w:val="778"/>
        </w:trPr>
        <w:tc>
          <w:tcPr>
            <w:tcW w:w="2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(обучающиеся на подвозе)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after="0" w:line="240" w:lineRule="auto"/>
              <w:ind w:firstLine="5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нахождения в</w:t>
            </w:r>
          </w:p>
          <w:p w:rsidR="00A801FC" w:rsidRDefault="00A801FC">
            <w:pPr>
              <w:shd w:val="clear" w:color="auto" w:fill="FFFFFF"/>
              <w:spacing w:after="0" w:line="240" w:lineRule="auto"/>
              <w:ind w:firstLine="5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пути следования</w:t>
            </w:r>
          </w:p>
          <w:p w:rsidR="00A801FC" w:rsidRDefault="00A801FC">
            <w:pPr>
              <w:shd w:val="clear" w:color="auto" w:fill="FFFFFF"/>
              <w:spacing w:after="0" w:line="240" w:lineRule="auto"/>
              <w:ind w:firstLine="5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автобуса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01FC" w:rsidRDefault="00A801F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after="0" w:line="240" w:lineRule="auto"/>
        <w:ind w:right="65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Отпуск горячего питания обучающимся необходимо организовывать по классам (группам) на переменах продолжительностью не менее 20 минут в соответствии с режимом учебных занятий. За каждым классом в столовой должны быть закреплены определенные обеденные столы.</w:t>
      </w:r>
    </w:p>
    <w:p w:rsidR="00A801FC" w:rsidRDefault="00A801FC" w:rsidP="00A801FC">
      <w:pPr>
        <w:shd w:val="clear" w:color="auto" w:fill="FFFFFF"/>
        <w:tabs>
          <w:tab w:val="left" w:pos="1447"/>
        </w:tabs>
        <w:spacing w:after="0" w:line="240" w:lineRule="auto"/>
        <w:ind w:left="7" w:right="58" w:firstLine="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2.5.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Ответственность за организацию качественного питания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общеобразовательных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возлагается непосредственно на их руководителей.</w:t>
      </w:r>
    </w:p>
    <w:p w:rsidR="00A801FC" w:rsidRDefault="00A801FC" w:rsidP="00A801FC">
      <w:pPr>
        <w:shd w:val="clear" w:color="auto" w:fill="FFFFFF"/>
        <w:tabs>
          <w:tab w:val="left" w:pos="2578"/>
          <w:tab w:val="left" w:pos="5868"/>
          <w:tab w:val="left" w:pos="8006"/>
        </w:tabs>
        <w:spacing w:after="0" w:line="240" w:lineRule="auto"/>
        <w:ind w:left="14" w:right="43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Координацию деятельности общеобразовательных организаций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 организации питания обучающихся и контроль за исполнением ими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законодательства РФ в сфере организации питания 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муниципальных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общеобразовательных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организаций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осуществляет</w:t>
      </w:r>
    </w:p>
    <w:p w:rsidR="00A801FC" w:rsidRDefault="00A801FC" w:rsidP="00A801FC">
      <w:pPr>
        <w:shd w:val="clear" w:color="auto" w:fill="FFFFFF"/>
        <w:spacing w:after="0" w:line="240" w:lineRule="auto"/>
        <w:ind w:left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МКУ «Управление образования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Шебекиснкого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городского округа».</w:t>
      </w:r>
    </w:p>
    <w:p w:rsidR="00A801FC" w:rsidRDefault="00A801FC" w:rsidP="00A801FC">
      <w:pPr>
        <w:shd w:val="clear" w:color="auto" w:fill="FFFFFF"/>
        <w:spacing w:after="0" w:line="240" w:lineRule="auto"/>
        <w:ind w:left="29" w:right="50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Ответственные руководители 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Шебекискного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городского округа обеспечивают в части своей компетенции межведомственное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и координацию работы различных государственных служб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 организаций по контролю за качеством школьного питания.</w:t>
      </w:r>
    </w:p>
    <w:p w:rsidR="00A801FC" w:rsidRDefault="00A801FC" w:rsidP="00A801FC">
      <w:pPr>
        <w:shd w:val="clear" w:color="auto" w:fill="FFFFFF"/>
        <w:spacing w:after="0" w:line="240" w:lineRule="auto"/>
        <w:ind w:left="36" w:right="43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Руководитель общеобразовательной организации назначает приказом ответственного организатора школьного питания из числа работников данной организации с определением ему функциональных обязанностей и ответственного за осуществление контроля качества поступающей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 образовательную организацию продовольственной продукции.</w:t>
      </w:r>
    </w:p>
    <w:p w:rsidR="00A801FC" w:rsidRDefault="00A801FC" w:rsidP="00A801FC">
      <w:pPr>
        <w:shd w:val="clear" w:color="auto" w:fill="FFFFFF"/>
        <w:tabs>
          <w:tab w:val="left" w:pos="1447"/>
        </w:tabs>
        <w:spacing w:after="0" w:line="240" w:lineRule="auto"/>
        <w:ind w:left="7" w:right="36" w:firstLine="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Администрация общеобразовательной организации совместно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 управляющими советами, родительскими комитетами на платной 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бесплатной основах обязана организовывать горячее питание для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обучающихся.</w:t>
      </w:r>
    </w:p>
    <w:p w:rsidR="00A801FC" w:rsidRDefault="00A801FC" w:rsidP="00A801FC">
      <w:pPr>
        <w:shd w:val="clear" w:color="auto" w:fill="FFFFFF"/>
        <w:spacing w:after="0" w:line="240" w:lineRule="auto"/>
        <w:ind w:left="43" w:right="14" w:firstLine="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питания детей образовательные организации обязаны учитывать представляемые по инициативе родителей (законных представителей) сведения о состоянии здоровья ребенка, в том числе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 установлении, изменении, уточнении и (или) о снятии диагноза заболевания </w:t>
      </w:r>
      <w:r>
        <w:rPr>
          <w:rFonts w:ascii="Times New Roman" w:eastAsia="Times New Roman" w:hAnsi="Times New Roman" w:cs="Times New Roman"/>
          <w:sz w:val="24"/>
          <w:szCs w:val="24"/>
        </w:rPr>
        <w:t>либо об изменении иных сведений о состоянии его здоровья, по медицинским показаниям организовать диетическое питание.</w:t>
      </w:r>
    </w:p>
    <w:p w:rsidR="00A801FC" w:rsidRDefault="00A801FC" w:rsidP="00A801FC">
      <w:pPr>
        <w:shd w:val="clear" w:color="auto" w:fill="FFFFFF"/>
        <w:spacing w:after="0" w:line="240" w:lineRule="auto"/>
        <w:ind w:left="58" w:firstLine="6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постановке ребенка на индивидуальное питание в организованном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детском коллективе родителю ребенка (законному представителю) необходимо </w:t>
      </w:r>
      <w:r>
        <w:rPr>
          <w:rFonts w:ascii="Times New Roman" w:eastAsia="Times New Roman" w:hAnsi="Times New Roman" w:cs="Times New Roman"/>
          <w:sz w:val="24"/>
          <w:szCs w:val="24"/>
        </w:rPr>
        <w:t>обратиться к руководителю образовательной организации с заявлением (обращением или иной принятой в организации формой) о необходимости создания ребенку специальных (индивидуальных) условий в организации питания по состоянию здоровья, представив документы, подтверждающие наличие у ребенка заболевания, требующего индивидуального подхода в организации питания (назначения лечащего врача).</w:t>
      </w:r>
    </w:p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after="0" w:line="240" w:lineRule="auto"/>
        <w:ind w:right="94" w:firstLine="5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полученных документов руководитель образовательной организации совместно с родителем (законным представителем) прорабатывает вопросы меню и режима питания ребенка; для детей с сахарным диабетом - контроля уровня сахара в крови и введения инсулина, особенности в организации питания, возможность использования в питании блюд и продуктов, принесенных из дома.</w:t>
      </w:r>
    </w:p>
    <w:p w:rsidR="00A801FC" w:rsidRDefault="00A801FC" w:rsidP="00A801FC">
      <w:pPr>
        <w:shd w:val="clear" w:color="auto" w:fill="FFFFFF"/>
        <w:spacing w:after="0" w:line="240" w:lineRule="auto"/>
        <w:ind w:left="7" w:right="108" w:firstLine="6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Индивидуальное меню должно быть разработано специалистом-диетологом с учетом заболевания ребенка.</w:t>
      </w:r>
    </w:p>
    <w:p w:rsidR="00A801FC" w:rsidRDefault="00A801FC" w:rsidP="00A801FC">
      <w:pPr>
        <w:shd w:val="clear" w:color="auto" w:fill="FFFFFF"/>
        <w:tabs>
          <w:tab w:val="left" w:pos="3060"/>
          <w:tab w:val="left" w:pos="5695"/>
          <w:tab w:val="left" w:pos="7841"/>
        </w:tabs>
        <w:spacing w:after="0" w:line="240" w:lineRule="auto"/>
        <w:ind w:left="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Руководителю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рекомендуется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проинформировать классного руководителя и работников столовой о наличии в классе детей с заболеваниями - сахарный диабет,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целиакия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фенилкетонурия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муковисцидоз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пищевая аллергия; особенностях организации питания детей, мерах профилактики ухудшения здоровья и мерах первой помощи. О детях с сахарным диабетом рекомендуется дополнительно проинформировать учителя физической культуры, проинструктировать его о симптомах гипогликемии, мерах первой помощи и профилактики.</w:t>
      </w:r>
    </w:p>
    <w:p w:rsidR="00A801FC" w:rsidRDefault="00A801FC" w:rsidP="00A801FC">
      <w:pPr>
        <w:shd w:val="clear" w:color="auto" w:fill="FFFFFF"/>
        <w:spacing w:after="0" w:line="240" w:lineRule="auto"/>
        <w:ind w:left="29" w:right="65" w:firstLine="6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детей с сахарным диабетом,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целиакией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фенилкетонурией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муковисцидозом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разрабатывается цикличное меню с учетом имеющейся у ребенка патологии.</w:t>
      </w:r>
    </w:p>
    <w:p w:rsidR="00A801FC" w:rsidRDefault="00A801FC" w:rsidP="00A801FC">
      <w:pPr>
        <w:shd w:val="clear" w:color="auto" w:fill="FFFFFF"/>
        <w:spacing w:after="0" w:line="240" w:lineRule="auto"/>
        <w:ind w:left="43" w:right="65" w:firstLine="6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детей с пищевой аллергией к имеющемуся в организации цикличному меню разрабатывается приложение к нему с заменой продуктов и блюд, исключающих наличие в меню пищевых аллергенов.</w:t>
      </w:r>
    </w:p>
    <w:p w:rsidR="00A801FC" w:rsidRDefault="00A801FC" w:rsidP="00A801FC">
      <w:pPr>
        <w:shd w:val="clear" w:color="auto" w:fill="FFFFFF"/>
        <w:spacing w:after="0" w:line="240" w:lineRule="auto"/>
        <w:ind w:left="50" w:right="58" w:firstLine="6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детям рационов питания должна осуществляться в соответствии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 утвержденными индивидуальными меню, под контролем ответственных лиц, </w:t>
      </w:r>
      <w:r>
        <w:rPr>
          <w:rFonts w:ascii="Times New Roman" w:eastAsia="Times New Roman" w:hAnsi="Times New Roman" w:cs="Times New Roman"/>
          <w:sz w:val="24"/>
          <w:szCs w:val="24"/>
        </w:rPr>
        <w:t>назначенных в организации.</w:t>
      </w:r>
    </w:p>
    <w:p w:rsidR="00A801FC" w:rsidRDefault="00A801FC" w:rsidP="00A801FC">
      <w:pPr>
        <w:shd w:val="clear" w:color="auto" w:fill="FFFFFF"/>
        <w:spacing w:after="0" w:line="240" w:lineRule="auto"/>
        <w:ind w:left="50" w:right="29" w:firstLine="6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организации, осуществляющей питание детей, нуждающихся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лечебном и диетическом питании, допускается употребление детьми готовых </w:t>
      </w:r>
      <w:r>
        <w:rPr>
          <w:rFonts w:ascii="Times New Roman" w:eastAsia="Times New Roman" w:hAnsi="Times New Roman" w:cs="Times New Roman"/>
          <w:sz w:val="24"/>
          <w:szCs w:val="24"/>
        </w:rPr>
        <w:t>домашних блюд, предоставленных родителями детей, в обеденном зале или специально отведенных помещениях (местах), оборудованных столами и стульями, холодильником (в зависимости от количества питающихся в данной форме детей) для временного хранения готовых блюд и пищевой продукции, микроволновыми печами для разогрева блюд, условиями для мытья рук.</w:t>
      </w:r>
    </w:p>
    <w:p w:rsidR="00A801FC" w:rsidRDefault="00A801FC" w:rsidP="00A801FC">
      <w:pPr>
        <w:shd w:val="clear" w:color="auto" w:fill="FFFFFF"/>
        <w:spacing w:after="0" w:line="240" w:lineRule="auto"/>
        <w:ind w:left="65" w:right="22" w:firstLine="6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общеобразовательных организациях рекомендуется предусмотреть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централизованное обеспечение питьевой водой, отвечающей гигиеническим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требованиям, предъявляемым к качеству воды централизованных систем питьевого водоснабжения.</w:t>
      </w:r>
    </w:p>
    <w:p w:rsidR="00A801FC" w:rsidRDefault="00A801FC" w:rsidP="00A801FC">
      <w:pPr>
        <w:shd w:val="clear" w:color="auto" w:fill="FFFFFF"/>
        <w:spacing w:after="0" w:line="240" w:lineRule="auto"/>
        <w:ind w:left="72" w:right="14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Питьевой режим должен быть организован посредством установки стационарных питьевых фонтанчиков, устройств для выдачи воды, выдачи упакованной питьевой воды или с использованием кипяченой питьевой воды.</w:t>
      </w:r>
    </w:p>
    <w:p w:rsidR="00A801FC" w:rsidRDefault="00A801FC" w:rsidP="00A801FC">
      <w:pPr>
        <w:shd w:val="clear" w:color="auto" w:fill="FFFFFF"/>
        <w:spacing w:after="0" w:line="240" w:lineRule="auto"/>
        <w:ind w:left="86" w:right="7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Чаша фонтанчика должна ежедневно обрабатываться с применением моющих и дезинфицирующих средств.</w:t>
      </w:r>
    </w:p>
    <w:p w:rsidR="00A801FC" w:rsidRDefault="00A801FC" w:rsidP="00A801FC">
      <w:pPr>
        <w:shd w:val="clear" w:color="auto" w:fill="FFFFFF"/>
        <w:spacing w:after="0" w:line="240" w:lineRule="auto"/>
        <w:ind w:left="6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  организации   питьевого   режима   с   использованием   упакованной</w:t>
      </w:r>
    </w:p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after="0" w:line="240" w:lineRule="auto"/>
        <w:ind w:right="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питьевой воды промышленного производства, установок с дозированным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розливом упакованной питьевой воды (кулеров), кипяченой воды должно быть обеспечено наличие посуды из расчета количества обслуживаемых (списочного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состава), изготовленной из материалов, предназначенных для контакта с пищевой продукцией, а также отдельных промаркированных подносов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для чистой и использованной посуды; контейнеров - для сбора использованной </w:t>
      </w:r>
      <w:r>
        <w:rPr>
          <w:rFonts w:ascii="Times New Roman" w:eastAsia="Times New Roman" w:hAnsi="Times New Roman" w:cs="Times New Roman"/>
          <w:sz w:val="24"/>
          <w:szCs w:val="24"/>
        </w:rPr>
        <w:t>посуды одноразового применения.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86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Упакованная (бутилированная) питьевая вода допускается к выдаче детям при наличии документов, подтверждающих ее происхождение, безопасность и качество, соответствие упакованной питьевой воды обязательным требованиям.</w:t>
      </w:r>
    </w:p>
    <w:p w:rsidR="00A801FC" w:rsidRDefault="00A801FC" w:rsidP="00A801FC">
      <w:pPr>
        <w:shd w:val="clear" w:color="auto" w:fill="FFFFFF"/>
        <w:spacing w:after="0" w:line="240" w:lineRule="auto"/>
        <w:ind w:left="29" w:right="79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Должен быть обеспечен свободный доступ обучающихся к питьевой воде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 течение всего времени их пребывания в общеобразовательной организации.</w:t>
      </w:r>
    </w:p>
    <w:p w:rsidR="00A801FC" w:rsidRDefault="00A801FC" w:rsidP="00A801FC">
      <w:pPr>
        <w:shd w:val="clear" w:color="auto" w:fill="FFFFFF"/>
        <w:spacing w:after="0" w:line="240" w:lineRule="auto"/>
        <w:ind w:left="36" w:right="65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Кулеры должны размещаться в местах, не подвергающихся попаданию прямых солнечных лучей. Кулеры должны подвергаться мойке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 периодичностью, предусмотренной инструкцией по эксплуатации, но не реже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одного раза в семь дней. Мойка кулера с применением дезинфекционного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средства должна проводиться не реже одного раза в три месяца.</w:t>
      </w:r>
    </w:p>
    <w:p w:rsidR="00A801FC" w:rsidRDefault="00A801FC" w:rsidP="00A801FC">
      <w:pPr>
        <w:shd w:val="clear" w:color="auto" w:fill="FFFFFF"/>
        <w:spacing w:after="0" w:line="240" w:lineRule="auto"/>
        <w:ind w:left="50" w:right="58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Допускается организация питьевого режима с использованием кипяченой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питьевой воды, при условии соблюдения следующих требований:</w:t>
      </w:r>
    </w:p>
    <w:p w:rsidR="00A801FC" w:rsidRDefault="00A801FC" w:rsidP="00A801FC">
      <w:pPr>
        <w:widowControl w:val="0"/>
        <w:numPr>
          <w:ilvl w:val="0"/>
          <w:numId w:val="2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after="0" w:line="240" w:lineRule="auto"/>
        <w:ind w:left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кипятить воду нужно не менее 5 минут;</w:t>
      </w:r>
    </w:p>
    <w:p w:rsidR="00A801FC" w:rsidRDefault="00A801FC" w:rsidP="00A801FC">
      <w:pPr>
        <w:widowControl w:val="0"/>
        <w:numPr>
          <w:ilvl w:val="0"/>
          <w:numId w:val="2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after="0" w:line="240" w:lineRule="auto"/>
        <w:ind w:left="43" w:right="50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 раздачи детям кипяченая вода должна быть охлаждена до комнатной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температуры непосредственно в емкости, где она кипятилась;</w:t>
      </w:r>
    </w:p>
    <w:p w:rsidR="00A801FC" w:rsidRDefault="00A801FC" w:rsidP="00A801FC">
      <w:pPr>
        <w:widowControl w:val="0"/>
        <w:numPr>
          <w:ilvl w:val="0"/>
          <w:numId w:val="2"/>
        </w:numPr>
        <w:shd w:val="clear" w:color="auto" w:fill="FFFFFF"/>
        <w:tabs>
          <w:tab w:val="left" w:pos="742"/>
        </w:tabs>
        <w:autoSpaceDE w:val="0"/>
        <w:autoSpaceDN w:val="0"/>
        <w:adjustRightInd w:val="0"/>
        <w:spacing w:after="0" w:line="240" w:lineRule="auto"/>
        <w:ind w:left="43" w:right="36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смену воды в емкости для ее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 правилам мытья кухонной посуды, ополаскиваться. Время смены кипяченой </w:t>
      </w:r>
      <w:r>
        <w:rPr>
          <w:rFonts w:ascii="Times New Roman" w:eastAsia="Times New Roman" w:hAnsi="Times New Roman" w:cs="Times New Roman"/>
          <w:sz w:val="24"/>
          <w:szCs w:val="24"/>
        </w:rPr>
        <w:t>воды должно отмечаться в графике, ведение которого осуществляется организацией в произвольной форме.</w:t>
      </w:r>
    </w:p>
    <w:p w:rsidR="00A801FC" w:rsidRDefault="00A801FC" w:rsidP="00A801FC">
      <w:pPr>
        <w:shd w:val="clear" w:color="auto" w:fill="FFFFFF"/>
        <w:spacing w:after="0" w:line="240" w:lineRule="auto"/>
        <w:ind w:left="65" w:right="29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проведении массовых мероприятий длительностью более 2 часов каждый ребенок должен быть обеспечен дополнительно бутилированной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питьевой (негазированной) водой промышленного производства, дневной запас которой во время мероприятия должен составлять не менее 1,5 литра на одного </w:t>
      </w:r>
      <w:r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A801FC" w:rsidRDefault="00A801FC" w:rsidP="00A801FC">
      <w:pPr>
        <w:shd w:val="clear" w:color="auto" w:fill="FFFFFF"/>
        <w:spacing w:after="0" w:line="240" w:lineRule="auto"/>
        <w:ind w:left="72" w:right="22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Проверка качества пищи, соблюдение рецептур и технологических режимов осуществляется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комиссией (назначается приказом по образовательной организации), в состав которой входят медицинский работник общеобразовательной организации, заведующий производством, организатор школьного питания (дежурный учитель).</w:t>
      </w:r>
    </w:p>
    <w:p w:rsidR="00A801FC" w:rsidRDefault="00A801FC" w:rsidP="00A801FC">
      <w:pPr>
        <w:shd w:val="clear" w:color="auto" w:fill="FFFFFF"/>
        <w:spacing w:after="0" w:line="240" w:lineRule="auto"/>
        <w:ind w:left="94" w:right="7" w:firstLine="6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целях контроля за качеством и безопасностью приготовленной пищевой продукции на пищеблоках должна отбираться суточная проба от каждой партии </w:t>
      </w:r>
      <w:r>
        <w:rPr>
          <w:rFonts w:ascii="Times New Roman" w:eastAsia="Times New Roman" w:hAnsi="Times New Roman" w:cs="Times New Roman"/>
          <w:sz w:val="24"/>
          <w:szCs w:val="24"/>
        </w:rPr>
        <w:t>приготовленной пищевой продукции.</w:t>
      </w:r>
    </w:p>
    <w:p w:rsidR="00A801FC" w:rsidRDefault="00A801FC" w:rsidP="00A801FC">
      <w:pPr>
        <w:shd w:val="clear" w:color="auto" w:fill="FFFFFF"/>
        <w:spacing w:after="0" w:line="240" w:lineRule="auto"/>
        <w:ind w:left="6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Отбор      суточной      пробы      должен      осуществляться      назначенным</w:t>
      </w:r>
    </w:p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after="0" w:line="240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ответственным работником пищеблока в специально выделенные обеззараженные и промаркированные емкости (плотно закрывающиеся)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отдельно каждое блюдо и (или) кулинарное изделие. Холодные закуски, первые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блюда, гарниры и напитки (третьи блюда) должны отбираться в количестве не менее 100 г. Порционные блюда, биточки, котлеты, сырники, оладьи,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бутерброды должны оставляться поштучно, целиком (в объеме одной порции).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72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Суточные пробы должны храниться не менее 48 часов в специально отведенном в холодильнике месте/холодильнике при температуре от+2°Сдо+6°С.</w:t>
      </w:r>
    </w:p>
    <w:p w:rsidR="00A801FC" w:rsidRDefault="00A801FC" w:rsidP="00A801FC">
      <w:pPr>
        <w:shd w:val="clear" w:color="auto" w:fill="FFFFFF"/>
        <w:spacing w:after="0" w:line="240" w:lineRule="auto"/>
        <w:ind w:left="22" w:right="58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Качество и безопасность пищевых продуктов обеспечиваются посредством проведения производственного контроля за качеством и безопасностью пищевых продуктов, условиями их изготовления, хранения,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перевозок и реализации, внедрением систем управления качеством пищевых </w:t>
      </w:r>
      <w:r>
        <w:rPr>
          <w:rFonts w:ascii="Times New Roman" w:eastAsia="Times New Roman" w:hAnsi="Times New Roman" w:cs="Times New Roman"/>
          <w:sz w:val="24"/>
          <w:szCs w:val="24"/>
        </w:rPr>
        <w:t>продуктов.</w:t>
      </w:r>
    </w:p>
    <w:p w:rsidR="00A801FC" w:rsidRDefault="00A801FC" w:rsidP="00A801FC">
      <w:pPr>
        <w:shd w:val="clear" w:color="auto" w:fill="FFFFFF"/>
        <w:spacing w:after="0" w:line="240" w:lineRule="auto"/>
        <w:ind w:left="29" w:right="3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Предметом школьного производственного контроля является соблюдение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законодательства в сфере защиты прав потребителей и благополучия человека, а именно детей и подростков (в т.ч. санитарно-эпидемиологических правил,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норм, гигиенических нормативов, технических регламентов и др.), выполнение </w:t>
      </w:r>
      <w:proofErr w:type="spellStart"/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>санитарнс-пгхугивоэпидемических</w:t>
      </w:r>
      <w:proofErr w:type="spellEnd"/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(профилактических) мероприятий предприятиями,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осуществляющими организацию питания в общеобразовательной организации, а также соблюдение условий договоров и контрактов в части требований к безопасности продукции, услуг.</w:t>
      </w:r>
    </w:p>
    <w:p w:rsidR="00A801FC" w:rsidRDefault="00A801FC" w:rsidP="00A801FC">
      <w:pPr>
        <w:shd w:val="clear" w:color="auto" w:fill="FFFFFF"/>
        <w:spacing w:after="0" w:line="240" w:lineRule="auto"/>
        <w:ind w:left="50" w:right="36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Применительно к образовательной организации возможны следующие основные направления производственного контроля за организацией питания в образовательном учреждении:</w:t>
      </w:r>
    </w:p>
    <w:p w:rsidR="00A801FC" w:rsidRDefault="00A801FC" w:rsidP="00A801FC">
      <w:pPr>
        <w:widowControl w:val="0"/>
        <w:numPr>
          <w:ilvl w:val="0"/>
          <w:numId w:val="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контроль за формированием рациона питания, приемом пищи;</w:t>
      </w:r>
    </w:p>
    <w:p w:rsidR="00A801FC" w:rsidRDefault="00A801FC" w:rsidP="00A801FC">
      <w:pPr>
        <w:widowControl w:val="0"/>
        <w:numPr>
          <w:ilvl w:val="0"/>
          <w:numId w:val="4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spacing w:after="0" w:line="240" w:lineRule="auto"/>
        <w:ind w:left="50" w:right="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входной </w:t>
      </w:r>
      <w:proofErr w:type="spellStart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произюдственный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контроль, включая документальный производственный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контроль, бракераж, замеры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° и выборочные лабораторные исследования;</w:t>
      </w:r>
    </w:p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65" w:right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санитарно-технического состояния пищеблока, включая контроль проведения ремонтных работ;</w:t>
      </w:r>
    </w:p>
    <w:p w:rsidR="00A801FC" w:rsidRDefault="00A801FC" w:rsidP="00A801FC">
      <w:pPr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контроль сроков годности и условий хранения продуктов;</w:t>
      </w:r>
    </w:p>
    <w:p w:rsidR="00A801FC" w:rsidRDefault="00A801FC" w:rsidP="00A801FC">
      <w:pPr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65" w:righ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технологических процессов, в т.ч. хронометраж технологических процессов, инструментальные замеры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° в тепловом оборудовании, температуры в толще приготавливаемых кулинарных изделий;</w:t>
      </w:r>
    </w:p>
    <w:p w:rsidR="00A801FC" w:rsidRDefault="00A801FC" w:rsidP="00A801FC">
      <w:pPr>
        <w:widowControl w:val="0"/>
        <w:numPr>
          <w:ilvl w:val="0"/>
          <w:numId w:val="5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за санитарным содержанием и санитарной обработкой предметов производственного окружения (в т.ч. инструментальные замеры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°; экспресс-методы, такие, как йод - крахмальная проба, определение активного хлора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 растворах; исследования смывов с объектов внешней среды);</w:t>
      </w:r>
    </w:p>
    <w:p w:rsidR="00A801FC" w:rsidRDefault="00A801FC" w:rsidP="00A801FC">
      <w:pPr>
        <w:widowControl w:val="0"/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79" w:right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за состоянием здоровья, соблюдением правил личной гигиены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персонала, гигиеническими знаниями и навыками персонала;</w:t>
      </w:r>
    </w:p>
    <w:p w:rsidR="00A801FC" w:rsidRDefault="00A801FC" w:rsidP="00A801FC">
      <w:pPr>
        <w:widowControl w:val="0"/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приемочный производственный контроль (включая бракераж, выборочные лабораторные исследования, определение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° готовой пищи на раздаче, оставление суточной пробы);</w:t>
      </w:r>
    </w:p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after="0" w:line="240" w:lineRule="auto"/>
        <w:ind w:left="7" w:right="1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питании с учетом требований, содержащихся в СанПиН 2.3/2.4.3590-20.</w:t>
      </w:r>
    </w:p>
    <w:p w:rsidR="00A801FC" w:rsidRDefault="00A801FC" w:rsidP="00A801FC">
      <w:pPr>
        <w:shd w:val="clear" w:color="auto" w:fill="FFFFFF"/>
        <w:spacing w:after="0" w:line="240" w:lineRule="auto"/>
        <w:ind w:left="22" w:right="86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sz w:val="24"/>
          <w:szCs w:val="24"/>
        </w:rPr>
        <w:t>Для обеспечения здоровым питанием всех обучающихся образовательной организации необходимо составление примерного меню на период не менее двух недель (с учетом режима организации) для каждой возрастной группы детей в соответствии с формой, утвержденной СанПиН 2.3/2.4.3590-20 (приложение №8).</w:t>
      </w:r>
    </w:p>
    <w:p w:rsidR="00A801FC" w:rsidRDefault="00A801FC" w:rsidP="00A801FC">
      <w:pPr>
        <w:shd w:val="clear" w:color="auto" w:fill="FFFFFF"/>
        <w:tabs>
          <w:tab w:val="left" w:pos="1368"/>
        </w:tabs>
        <w:spacing w:after="0" w:line="240" w:lineRule="auto"/>
        <w:ind w:left="29" w:right="86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Питание детей должно осуществляться в соответствии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 утвержденным руководителем организации примерным двухнедельным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меню.</w:t>
      </w:r>
    </w:p>
    <w:p w:rsidR="00A801FC" w:rsidRDefault="00A801FC" w:rsidP="00A801FC">
      <w:pPr>
        <w:shd w:val="clear" w:color="auto" w:fill="FFFFFF"/>
        <w:spacing w:after="0" w:line="240" w:lineRule="auto"/>
        <w:ind w:left="29" w:right="79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Примерное двухнедельное меню с учетом сезонности, необходимого количества основных пищевых веществ и требуемой калорийности суточного рациона, дифференцированного по возрастным группам обучающихся, разрабатывается МКУ «Управление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округа» (таблица 1,3 приложения 9 СанПиН 2.3/2.4.3590-20).</w:t>
      </w:r>
    </w:p>
    <w:p w:rsidR="00A801FC" w:rsidRDefault="00A801FC" w:rsidP="00A801FC">
      <w:pPr>
        <w:widowControl w:val="0"/>
        <w:numPr>
          <w:ilvl w:val="0"/>
          <w:numId w:val="7"/>
        </w:numPr>
        <w:shd w:val="clear" w:color="auto" w:fill="FFFFFF"/>
        <w:tabs>
          <w:tab w:val="left" w:pos="1130"/>
        </w:tabs>
        <w:autoSpaceDE w:val="0"/>
        <w:autoSpaceDN w:val="0"/>
        <w:adjustRightInd w:val="0"/>
        <w:spacing w:after="0" w:line="240" w:lineRule="auto"/>
        <w:ind w:left="50" w:right="72" w:firstLine="53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Меню должно предусматривать распределение блюд, кулинарных, мучных, кондитерских и хлебобулочных изделий по отдельным приемам пищи.</w:t>
      </w:r>
    </w:p>
    <w:p w:rsidR="00A801FC" w:rsidRDefault="00A801FC" w:rsidP="00A801FC">
      <w:pPr>
        <w:widowControl w:val="0"/>
        <w:numPr>
          <w:ilvl w:val="0"/>
          <w:numId w:val="7"/>
        </w:numPr>
        <w:shd w:val="clear" w:color="auto" w:fill="FFFFFF"/>
        <w:tabs>
          <w:tab w:val="left" w:pos="1130"/>
        </w:tabs>
        <w:autoSpaceDE w:val="0"/>
        <w:autoSpaceDN w:val="0"/>
        <w:adjustRightInd w:val="0"/>
        <w:spacing w:after="0" w:line="240" w:lineRule="auto"/>
        <w:ind w:left="50" w:right="50" w:firstLine="53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Примерное меню должно содержать информацию о количественном составе блюд, энергетической и пищевой ценности в каждом блюде. Обязательно приводятся ссылки на рецептуры используемых блюд и кулинарных изделий в соответствии со сборниками рецептур. Наименование блюд и кулинарных изделий, указываемых в примерном меню,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должны соответствовать их наименованиям, указанным в используемых сборниках рецептур.</w:t>
      </w:r>
    </w:p>
    <w:p w:rsidR="00A801FC" w:rsidRDefault="00A801FC" w:rsidP="00A801FC">
      <w:pPr>
        <w:shd w:val="clear" w:color="auto" w:fill="FFFFFF"/>
        <w:spacing w:after="0" w:line="240" w:lineRule="auto"/>
        <w:ind w:left="72" w:right="50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Изготовление готовых блюд осуществляется в соответствии с технологическими картами, в которых указывается рецептура и технология приготовления блюд и кулинарных изделий.</w:t>
      </w:r>
    </w:p>
    <w:p w:rsidR="00A801FC" w:rsidRDefault="00A801FC" w:rsidP="00A801FC">
      <w:pPr>
        <w:shd w:val="clear" w:color="auto" w:fill="FFFFFF"/>
        <w:tabs>
          <w:tab w:val="left" w:pos="1253"/>
        </w:tabs>
        <w:spacing w:after="0" w:line="240" w:lineRule="auto"/>
        <w:ind w:left="79" w:right="36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3.6.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При составлении меню (завтраков, обедов, полдников, ужинов)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рекомендуется использовать среднесуточные наборы продуктов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(таблица 2 приложения 7 СанПиН 2.3/2.4.3590-20).</w:t>
      </w:r>
    </w:p>
    <w:p w:rsidR="00A801FC" w:rsidRDefault="00A801FC" w:rsidP="00A801FC">
      <w:pPr>
        <w:shd w:val="clear" w:color="auto" w:fill="FFFFFF"/>
        <w:spacing w:after="0" w:line="240" w:lineRule="auto"/>
        <w:ind w:left="86" w:right="22" w:firstLine="5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включении в рацион питания блюд и кулинарных изделий принимается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 внимание их потенциальная эпидемиологическая опасность с учетом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фактического оснащения пищеблоков торгово-технологическим оборудованием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 организации доставки готовой продукции и транспортного обеспечения.</w:t>
      </w:r>
    </w:p>
    <w:p w:rsidR="00A801FC" w:rsidRDefault="00A801FC" w:rsidP="00A801FC">
      <w:pPr>
        <w:shd w:val="clear" w:color="auto" w:fill="FFFFFF"/>
        <w:spacing w:after="0" w:line="240" w:lineRule="auto"/>
        <w:ind w:left="101" w:right="14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разработке меню для питания обучающихся предпочтение следует отдавать свежеприготовленным блюдам, не подвергавшимся повторной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термической обработке, включая разогрев замороженных блюд.</w:t>
      </w:r>
    </w:p>
    <w:p w:rsidR="00A801FC" w:rsidRDefault="00A801FC" w:rsidP="00A801FC">
      <w:pPr>
        <w:shd w:val="clear" w:color="auto" w:fill="FFFFFF"/>
        <w:spacing w:after="0" w:line="240" w:lineRule="auto"/>
        <w:ind w:left="108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Рекомендуется включать блюда, технология приготовления которых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обеспечивает сохранение вкусовых качеств, пищевой и биологической ценности </w:t>
      </w:r>
      <w:r>
        <w:rPr>
          <w:rFonts w:ascii="Times New Roman" w:eastAsia="Times New Roman" w:hAnsi="Times New Roman" w:cs="Times New Roman"/>
          <w:sz w:val="24"/>
          <w:szCs w:val="24"/>
        </w:rPr>
        <w:t>продуктов      и      предусматривает      использование      щадящих      методов</w:t>
      </w:r>
    </w:p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кулинарной обработки.</w:t>
      </w:r>
    </w:p>
    <w:p w:rsidR="00A801FC" w:rsidRDefault="00A801FC" w:rsidP="00A801FC">
      <w:pPr>
        <w:shd w:val="clear" w:color="auto" w:fill="FFFFFF"/>
        <w:spacing w:after="0" w:line="240" w:lineRule="auto"/>
        <w:ind w:left="7" w:right="108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меню не допускается включать повторно одни и те же блюда в течение одного дня и двух последующих дней.</w:t>
      </w:r>
    </w:p>
    <w:p w:rsidR="00A801FC" w:rsidRDefault="00A801FC" w:rsidP="00A801FC">
      <w:pPr>
        <w:shd w:val="clear" w:color="auto" w:fill="FFFFFF"/>
        <w:spacing w:after="0" w:line="240" w:lineRule="auto"/>
        <w:ind w:left="7" w:right="101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различных приемах пищи в один день не допускается повторение одних и тех же блюд. При наличии первых блюд, содержащих крупу и картофель,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гарнир ко второму блюду не должен приготавливаться из этих же продуктов.</w:t>
      </w:r>
    </w:p>
    <w:p w:rsidR="00A801FC" w:rsidRDefault="00A801FC" w:rsidP="00A801FC">
      <w:pPr>
        <w:shd w:val="clear" w:color="auto" w:fill="FFFFFF"/>
        <w:tabs>
          <w:tab w:val="left" w:pos="1282"/>
        </w:tabs>
        <w:spacing w:after="0" w:line="240" w:lineRule="auto"/>
        <w:ind w:left="7" w:right="79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3.7.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Меню для общеобразовательных учреждений рекомендуется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разрабатывать на основе утвержденных наборов (рационов) питания,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обеспечивающих удовлетворение потребностей обучающихся и воспитанников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разных возрастных групп в основных пищевых веществах и энергетической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ценности пищевых веществ с учетом длительности их пребывания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общеобразовательном учреждении и учебной нагрузки (приложение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 СанПиН 2.3/2.4.3590-20).</w:t>
      </w:r>
    </w:p>
    <w:p w:rsidR="00A801FC" w:rsidRDefault="00A801FC" w:rsidP="00A801FC">
      <w:pPr>
        <w:shd w:val="clear" w:color="auto" w:fill="FFFFFF"/>
        <w:tabs>
          <w:tab w:val="left" w:pos="1123"/>
        </w:tabs>
        <w:spacing w:after="0" w:line="240" w:lineRule="auto"/>
        <w:ind w:left="29" w:right="72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3.8.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Допускается в течение дня отступление от норм калорийности по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отдельным приемам пищи в пределах +/- 5% при условии, что средний %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пищевой ценности за неделю будет соответствовать нормам, по каждому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приему пищи.</w:t>
      </w:r>
    </w:p>
    <w:p w:rsidR="00A801FC" w:rsidRDefault="00A801FC" w:rsidP="00A801FC">
      <w:pPr>
        <w:shd w:val="clear" w:color="auto" w:fill="FFFFFF"/>
        <w:tabs>
          <w:tab w:val="left" w:pos="1339"/>
        </w:tabs>
        <w:spacing w:after="0" w:line="240" w:lineRule="auto"/>
        <w:ind w:left="36" w:right="4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3.9.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Для дополнительного обогащения рациона питания детей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микронутриентами в эндемичных по недостатку отдельных микроэлементов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регионах в меню должна использоваться специализированная пищевая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продукция промышленного выпуска, обогащенные витаминами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микроэлементами, а также витаминизированные напитки промышленного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выпуска. Витаминные напитки должны готовиться в соответствии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 прилагаемыми инструкциями непосредственно перед раздачей. Замена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витаминизации блюд выдачей детям поливитаминных препаратов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не допускается. В целях профилактики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йододефицитных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состояний у детей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должна использоваться соль поваренная пищевая йодированная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при приготовлении блюд и кулинарных изделий.</w:t>
      </w:r>
    </w:p>
    <w:p w:rsidR="00A801FC" w:rsidRDefault="00A801FC" w:rsidP="00A801FC">
      <w:pPr>
        <w:widowControl w:val="0"/>
        <w:numPr>
          <w:ilvl w:val="0"/>
          <w:numId w:val="8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after="0" w:line="240" w:lineRule="auto"/>
        <w:ind w:left="65" w:right="36" w:firstLine="42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Ежедневно, на основе типового двухнедельного рациона питания, с учетом фактического наличия продуктов, формируется однодневное меню на предстоящий день, которое утверждается руководителем общеобразовательной организации.</w:t>
      </w:r>
    </w:p>
    <w:p w:rsidR="00A801FC" w:rsidRDefault="00A801FC" w:rsidP="00A801FC">
      <w:pPr>
        <w:widowControl w:val="0"/>
        <w:numPr>
          <w:ilvl w:val="0"/>
          <w:numId w:val="8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after="0" w:line="240" w:lineRule="auto"/>
        <w:ind w:left="65" w:right="14" w:firstLine="425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(«сухой паек»), свыше 4 часов (за исключением ночного времени с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23.00 до 7.00) - должно быть организовано горячее питание.</w:t>
      </w:r>
    </w:p>
    <w:p w:rsidR="00A801FC" w:rsidRDefault="00A801FC" w:rsidP="00A801FC">
      <w:pPr>
        <w:shd w:val="clear" w:color="auto" w:fill="FFFFFF"/>
        <w:spacing w:after="0" w:line="240" w:lineRule="auto"/>
        <w:ind w:left="86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3.12.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продукции, не предусмотренной утвержденными перечнями и меню, не допускается. Перечень пищевой продукции, которая не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допускается при организации питания детей, приведен в приложении 6 СанПиН </w:t>
      </w:r>
      <w:r>
        <w:rPr>
          <w:rFonts w:ascii="Times New Roman" w:eastAsia="Times New Roman" w:hAnsi="Times New Roman" w:cs="Times New Roman"/>
          <w:sz w:val="24"/>
          <w:szCs w:val="24"/>
        </w:rPr>
        <w:t>2.3/2.4.3590-20.</w:t>
      </w:r>
    </w:p>
    <w:p w:rsidR="00A801FC" w:rsidRDefault="00A801FC" w:rsidP="00A801FC">
      <w:pPr>
        <w:shd w:val="clear" w:color="auto" w:fill="FFFFFF"/>
        <w:spacing w:after="0" w:line="240" w:lineRule="auto"/>
        <w:ind w:left="86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Принципы формирования рационов питания и ассортимента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пищевых продуктов, предназначенных для организации рационального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питания обучающихся в общеобразовательных организациях.</w:t>
      </w:r>
    </w:p>
    <w:p w:rsidR="00A801FC" w:rsidRDefault="00A801FC" w:rsidP="00A801FC">
      <w:pPr>
        <w:shd w:val="clear" w:color="auto" w:fill="FFFFFF"/>
        <w:spacing w:after="0" w:line="240" w:lineRule="auto"/>
        <w:ind w:right="101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sz w:val="24"/>
          <w:szCs w:val="24"/>
        </w:rPr>
        <w:t>При формировании рационов питания детей и подростков должны соблюдаться следующие принципы рационального, сбалансированного питания:</w:t>
      </w:r>
    </w:p>
    <w:p w:rsidR="00A801FC" w:rsidRDefault="00A801FC" w:rsidP="00A801FC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right="8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удовлетворение потребности детей в пищевых веществах и энергии,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в том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числе в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макронутриентах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(белки, жиры, углеводы) и микронутриентах </w:t>
      </w:r>
      <w:r>
        <w:rPr>
          <w:rFonts w:ascii="Times New Roman" w:eastAsia="Times New Roman" w:hAnsi="Times New Roman" w:cs="Times New Roman"/>
          <w:sz w:val="24"/>
          <w:szCs w:val="24"/>
        </w:rPr>
        <w:t>(витамины, микроэлементы и др.) в соответствии с возрастными физиологическими потребностями;</w:t>
      </w:r>
    </w:p>
    <w:p w:rsidR="00A801FC" w:rsidRDefault="00A801FC" w:rsidP="00A801FC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after="0" w:line="240" w:lineRule="auto"/>
        <w:ind w:right="94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сбалансированность рациона по основным пищевым веществам (белкам, </w:t>
      </w:r>
      <w:r>
        <w:rPr>
          <w:rFonts w:ascii="Times New Roman" w:eastAsia="Times New Roman" w:hAnsi="Times New Roman" w:cs="Times New Roman"/>
          <w:sz w:val="24"/>
          <w:szCs w:val="24"/>
        </w:rPr>
        <w:t>жирам и углеводам);</w:t>
      </w:r>
    </w:p>
    <w:p w:rsidR="00A801FC" w:rsidRDefault="00A801FC" w:rsidP="00A80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widowControl w:val="0"/>
        <w:numPr>
          <w:ilvl w:val="0"/>
          <w:numId w:val="10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ind w:left="22" w:right="79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 продуктов;</w:t>
      </w:r>
    </w:p>
    <w:p w:rsidR="00A801FC" w:rsidRDefault="00A801FC" w:rsidP="00A801FC">
      <w:pPr>
        <w:widowControl w:val="0"/>
        <w:numPr>
          <w:ilvl w:val="0"/>
          <w:numId w:val="10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ind w:left="22" w:right="72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адекватная технологическая (кулинарная) обработка продуктов, обеспечивающая высокие вкусовые качества кулинарной продукции и сохранность пищевой ценности всех продуктов;</w:t>
      </w:r>
    </w:p>
    <w:p w:rsidR="00A801FC" w:rsidRDefault="00A801FC" w:rsidP="00A801FC">
      <w:pPr>
        <w:widowControl w:val="0"/>
        <w:numPr>
          <w:ilvl w:val="0"/>
          <w:numId w:val="10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ind w:left="22" w:right="58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на каждое блюдо по меню технологических карт с наименованием блюда, выходом продукции в готовом виде, с раскладкой продуктов в брутто и нетто, химическим составом и калорийностью, описанием технологического процесса.</w:t>
      </w:r>
    </w:p>
    <w:p w:rsidR="00A801FC" w:rsidRDefault="00A801FC" w:rsidP="00A801FC">
      <w:pPr>
        <w:shd w:val="clear" w:color="auto" w:fill="FFFFFF"/>
        <w:spacing w:after="0" w:line="240" w:lineRule="auto"/>
        <w:ind w:left="50" w:right="50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обеспечения биологической ценности в питании детей рекомендуется использовать пищевые продукты с ограниченным содержанием жира, сахара и соли.</w:t>
      </w:r>
    </w:p>
    <w:p w:rsidR="00A801FC" w:rsidRDefault="00A801FC" w:rsidP="00A801FC">
      <w:pPr>
        <w:shd w:val="clear" w:color="auto" w:fill="FFFFFF"/>
        <w:tabs>
          <w:tab w:val="left" w:pos="1411"/>
        </w:tabs>
        <w:spacing w:after="0" w:line="240" w:lineRule="auto"/>
        <w:ind w:left="58" w:right="29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Обучающихся 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городского округа рекомендуется обеспечивать всеми пищевыми веществами,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необходимыми для нормального роста и развития, обеспечения эффективного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обучения и адекватного иммунного ответа с учетом физиологических норм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потребностей в пищевых веществах и энергии, рекомендуемых среднесуточных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рационов (наборов) питания для соответствующих общеобразовательных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организаций.</w:t>
      </w:r>
    </w:p>
    <w:p w:rsidR="00A801FC" w:rsidRDefault="00A801FC" w:rsidP="00A801FC">
      <w:pPr>
        <w:shd w:val="clear" w:color="auto" w:fill="FFFFFF"/>
        <w:tabs>
          <w:tab w:val="left" w:pos="1102"/>
        </w:tabs>
        <w:spacing w:after="0" w:line="240" w:lineRule="auto"/>
        <w:ind w:left="72" w:right="7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Рационы питания детей и подростков различаются по качественному 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количественному составу в зависимости от возраста детей и подростков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формируются отдельно для младшего, среднего и старшего школьного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возраста в соответствии с нормами физиологических потребностей в пищевых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веществах и энергии для различных групп населения (таблица 1 приложения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10 СанПиН 2.3/2.4.3590-20).</w:t>
      </w:r>
    </w:p>
    <w:p w:rsidR="00A801FC" w:rsidRDefault="00A801FC" w:rsidP="00A801FC">
      <w:pPr>
        <w:shd w:val="clear" w:color="auto" w:fill="FFFFFF"/>
        <w:tabs>
          <w:tab w:val="left" w:pos="1224"/>
        </w:tabs>
        <w:spacing w:after="0" w:line="240" w:lineRule="auto"/>
        <w:ind w:left="94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Ассортимент пищевых продуктов, составляющих основу питания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обучающихся общеобразовательных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округа, рекомендуется составлять в соответствии с требованиями СанПиН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2.3/2.4.3590-20.</w:t>
      </w:r>
    </w:p>
    <w:p w:rsidR="00A801FC" w:rsidRDefault="00A801FC" w:rsidP="00A801FC">
      <w:pPr>
        <w:shd w:val="clear" w:color="auto" w:fill="FFFFFF"/>
        <w:tabs>
          <w:tab w:val="left" w:pos="1224"/>
        </w:tabs>
        <w:spacing w:after="0" w:line="240" w:lineRule="auto"/>
        <w:ind w:left="94" w:firstLine="5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4.5.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При организации питания обучающихся общеобразовательных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необходимо руководствоваться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среднесуточными наборами пищевых продуктов для 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общеобразовательных организаций (таблица 2 приложения 7 СанПиН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2.3/2.4.3590-20).</w:t>
      </w:r>
    </w:p>
    <w:p w:rsidR="00A801FC" w:rsidRDefault="00A801FC" w:rsidP="00A801FC">
      <w:pPr>
        <w:shd w:val="clear" w:color="auto" w:fill="FFFFFF"/>
        <w:tabs>
          <w:tab w:val="left" w:pos="1051"/>
        </w:tabs>
        <w:spacing w:after="0" w:line="240" w:lineRule="auto"/>
        <w:ind w:left="7" w:right="86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4.6.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 примерном меню должно учитываться рациональное распределение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энергетической ценности по отдельным приемам пищи. При одно-,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двух- и трехразовом питании распределение калорийности по приемам пищи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процентном отношении следует составлять: завтрак - 20-25%, обед - 30-35%,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полдник - 10-15% (для обучающихся во вторую смену - обед - 30-35%,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полдник- 10-15%) (таблица 4 приложения 10 СанПиН 2.3/2.4.3590-20).</w:t>
      </w:r>
    </w:p>
    <w:p w:rsidR="00A801FC" w:rsidRDefault="00A801FC" w:rsidP="00A801FC">
      <w:pPr>
        <w:shd w:val="clear" w:color="auto" w:fill="FFFFFF"/>
        <w:tabs>
          <w:tab w:val="left" w:pos="1145"/>
        </w:tabs>
        <w:spacing w:after="0" w:line="240" w:lineRule="auto"/>
        <w:ind w:left="14" w:right="79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4.7.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Завтрак должен состоять из горячего блюда и горячего напитка,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рекомендуется добавлять ягоды, фрукты и овощи.</w:t>
      </w:r>
    </w:p>
    <w:p w:rsidR="00A801FC" w:rsidRDefault="00A801FC" w:rsidP="00A801FC">
      <w:pPr>
        <w:shd w:val="clear" w:color="auto" w:fill="FFFFFF"/>
        <w:spacing w:after="0" w:line="240" w:lineRule="auto"/>
        <w:ind w:left="22" w:right="58" w:firstLine="5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Ассортимент продуктов и блюд завтрака должен быть разнообразным и может включать на выбор: крупяные и творожные блюда, мясные или рыбные блюда, молочные продукты (в том числе сыр, сливочное масло), блюда из яиц,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овощи (свежие, тушеные, отварные), макаронные изделия и напитки. В завтрак </w:t>
      </w:r>
      <w:r>
        <w:rPr>
          <w:rFonts w:ascii="Times New Roman" w:eastAsia="Times New Roman" w:hAnsi="Times New Roman" w:cs="Times New Roman"/>
          <w:sz w:val="24"/>
          <w:szCs w:val="24"/>
        </w:rPr>
        <w:t>широко используются молочные каши, в том числе с овощами и фруктами, разнообразные пудинги и запеканки.</w:t>
      </w:r>
    </w:p>
    <w:p w:rsidR="00A801FC" w:rsidRDefault="00A801FC" w:rsidP="00A801FC">
      <w:pPr>
        <w:shd w:val="clear" w:color="auto" w:fill="FFFFFF"/>
        <w:spacing w:after="0" w:line="240" w:lineRule="auto"/>
        <w:ind w:left="43" w:right="50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 завтрака в качестве дополнительного питания необходимо включать молоко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ультрапастеризованное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массовой долей жира не менее 3,2 % в индивидуальной асептической упаковке с трубочкой массой нетто до 200 мл и натуральный мёд в индивидуальной разовой упаковке в объеме 10 грамм.</w:t>
      </w:r>
    </w:p>
    <w:p w:rsidR="00A801FC" w:rsidRDefault="00A801FC" w:rsidP="00A801FC">
      <w:pPr>
        <w:shd w:val="clear" w:color="auto" w:fill="FFFFFF"/>
        <w:tabs>
          <w:tab w:val="left" w:pos="1296"/>
        </w:tabs>
        <w:spacing w:after="0" w:line="240" w:lineRule="auto"/>
        <w:ind w:left="58" w:right="43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Обед должен включать закуску (салат или свежие овощи), горячее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первое, второе (основное горячее блюдо из мяса, рыбы или птицы) и напиток.</w:t>
      </w:r>
    </w:p>
    <w:p w:rsidR="00A801FC" w:rsidRDefault="00A801FC" w:rsidP="00A801FC">
      <w:pPr>
        <w:shd w:val="clear" w:color="auto" w:fill="FFFFFF"/>
        <w:spacing w:after="0" w:line="240" w:lineRule="auto"/>
        <w:ind w:left="58" w:right="29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закуски следует использовать салат из огурцов, помидоров, свежей или квашеной капусты, моркови, свеклы и т.п. с добавлением свежей зелени, допускается использовать порционные овощи (дополнительный гарнир). Для улучшения вкуса в салат можно добавлять свежие или сухие фрукты: яблоки, чернослив, изюм и орехи.</w:t>
      </w:r>
    </w:p>
    <w:p w:rsidR="00A801FC" w:rsidRDefault="00A801FC" w:rsidP="00A801FC">
      <w:pPr>
        <w:shd w:val="clear" w:color="auto" w:fill="FFFFFF"/>
        <w:spacing w:after="0" w:line="240" w:lineRule="auto"/>
        <w:ind w:left="72" w:right="22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третье предусматривается напиток (соки, кисели, компоты из свежих или сухих фруктов, витаминизированные напитки промышленного производства), целесообразно в обед давать детям свежие фрукты.</w:t>
      </w:r>
    </w:p>
    <w:p w:rsidR="00A801FC" w:rsidRDefault="00A801FC" w:rsidP="00A801FC">
      <w:pPr>
        <w:shd w:val="clear" w:color="auto" w:fill="FFFFFF"/>
        <w:spacing w:after="0" w:line="240" w:lineRule="auto"/>
        <w:ind w:left="79" w:right="7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Меню обеда должно быть составлено с учетом получаемого школьного завтрака. Если на завтрак выдавалось крупяное блюдо (каша, запеканка, макаронные изделия и пр.), то на обед - мясное или рыбное блюдо с овощным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гарниром (картофель отварной, пюре, капуста тушеная, овощное рагу и пр.).</w:t>
      </w:r>
    </w:p>
    <w:p w:rsidR="00A801FC" w:rsidRDefault="00A801FC" w:rsidP="00A801FC">
      <w:pPr>
        <w:shd w:val="clear" w:color="auto" w:fill="FFFFFF"/>
        <w:spacing w:after="0" w:line="240" w:lineRule="auto"/>
        <w:ind w:left="86" w:right="22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Обед в зависимости от возраста обучающегося, должен содержать 20-25 г белка, 20 - 25 г жира и 80 - 100 г углеводов.</w:t>
      </w:r>
    </w:p>
    <w:p w:rsidR="00A801FC" w:rsidRDefault="00A801FC" w:rsidP="00A801FC">
      <w:pPr>
        <w:shd w:val="clear" w:color="auto" w:fill="FFFFFF"/>
        <w:tabs>
          <w:tab w:val="left" w:pos="1454"/>
        </w:tabs>
        <w:spacing w:after="0" w:line="240" w:lineRule="auto"/>
        <w:ind w:left="8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Для реализации принципов здорового питания целесообразно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дополнение блюд свежими фруктами, ягодами. При этом фрукты должны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выдаваться поштучно.</w:t>
      </w:r>
    </w:p>
    <w:p w:rsidR="00A801FC" w:rsidRDefault="00A801FC" w:rsidP="00A801FC">
      <w:pPr>
        <w:shd w:val="clear" w:color="auto" w:fill="FFFFFF"/>
        <w:tabs>
          <w:tab w:val="left" w:pos="1454"/>
        </w:tabs>
        <w:spacing w:after="0" w:line="240" w:lineRule="auto"/>
        <w:ind w:left="8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 исключительных случаях (нарушение графика подвоза, отсутствие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необходимого запаса продуктов и т.п.) может проводиться замена блюд.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Заменяемые продукты (блюда) должны быть аналогичны заменяемому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продукту (блюду) по пищевым и биологически активным веществам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(приложение 11 СанПиН 2.3/2.4.3590-20).</w:t>
      </w:r>
    </w:p>
    <w:p w:rsidR="00A801FC" w:rsidRDefault="00A801FC" w:rsidP="00A801FC">
      <w:pPr>
        <w:widowControl w:val="0"/>
        <w:numPr>
          <w:ilvl w:val="0"/>
          <w:numId w:val="11"/>
        </w:numPr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left="14" w:right="94" w:firstLine="68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полдник рекомендуется включать в меню напиток (молоко, кисломолочные продукты, кисели, соки) с булочными или кондитерскими изделиями без крема.</w:t>
      </w:r>
    </w:p>
    <w:p w:rsidR="00A801FC" w:rsidRDefault="00A801FC" w:rsidP="00A801FC">
      <w:pPr>
        <w:widowControl w:val="0"/>
        <w:numPr>
          <w:ilvl w:val="0"/>
          <w:numId w:val="11"/>
        </w:numPr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left="14" w:right="79" w:firstLine="68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Гигиенические показатели пищевой ценности продовольственного сырья и пищевых продуктов, используемых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питании детей и подростков, должны соответствовать Санитарно-эпидемиологическим правилам и нормативам СанПиН 2.3.2.1078-01 «Гигиенические требования безопасности и пищевой ценности пищевых продуктов».</w:t>
      </w:r>
    </w:p>
    <w:p w:rsidR="00A801FC" w:rsidRDefault="00A801FC" w:rsidP="00A801FC">
      <w:pPr>
        <w:widowControl w:val="0"/>
        <w:numPr>
          <w:ilvl w:val="0"/>
          <w:numId w:val="11"/>
        </w:numPr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left="14" w:right="72" w:firstLine="68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Горячие блюда (супы, соусы, напитки) при раздаче должны иметь температуру не ниже 75 градусов С, вторые блюда и гарниры - не ниже 65 градусов С, холодные супы, напитки - не выше 14 градусов С.</w:t>
      </w:r>
    </w:p>
    <w:p w:rsidR="00A801FC" w:rsidRDefault="00A801FC" w:rsidP="00A801FC">
      <w:pPr>
        <w:shd w:val="clear" w:color="auto" w:fill="FFFFFF"/>
        <w:tabs>
          <w:tab w:val="left" w:pos="1519"/>
        </w:tabs>
        <w:spacing w:after="0" w:line="240" w:lineRule="auto"/>
        <w:ind w:left="36" w:right="65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4.14.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Для обеспечения физиологической потребности в витаминах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допускается проведение дополнительного обогащения рационов питания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микронутриентами, включающими в себя витамины и минеральные соли.</w:t>
      </w:r>
    </w:p>
    <w:p w:rsidR="00A801FC" w:rsidRDefault="00A801FC" w:rsidP="00A801FC">
      <w:pPr>
        <w:shd w:val="clear" w:color="auto" w:fill="FFFFFF"/>
        <w:tabs>
          <w:tab w:val="left" w:pos="1368"/>
        </w:tabs>
        <w:spacing w:after="0" w:line="240" w:lineRule="auto"/>
        <w:ind w:left="50" w:right="43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4.15.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Для дополнительного обогащения рациона микронутриентами могут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быть использованы в меню специализированные продукты питания,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обогащенные микронутриентами, а также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инстантные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витаминизированные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напитки промышленного выпуска и витаминизация третьих блюд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специальными витаминно-минеральными премиксами.</w:t>
      </w:r>
    </w:p>
    <w:p w:rsidR="00A801FC" w:rsidRDefault="00A801FC" w:rsidP="00A801FC">
      <w:pPr>
        <w:shd w:val="clear" w:color="auto" w:fill="FFFFFF"/>
        <w:tabs>
          <w:tab w:val="left" w:pos="1490"/>
        </w:tabs>
        <w:spacing w:after="0" w:line="240" w:lineRule="auto"/>
        <w:ind w:left="58" w:right="50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4.16.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Витаминизация блюд проводится под контролем медицинского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работника.</w:t>
      </w:r>
    </w:p>
    <w:p w:rsidR="00A801FC" w:rsidRDefault="00A801FC" w:rsidP="00A801FC">
      <w:pPr>
        <w:shd w:val="clear" w:color="auto" w:fill="FFFFFF"/>
        <w:tabs>
          <w:tab w:val="left" w:pos="1757"/>
        </w:tabs>
        <w:spacing w:after="0" w:line="240" w:lineRule="auto"/>
        <w:ind w:left="58" w:right="29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Подогрев витаминизированной пищи не допускается.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Витаминизация третьих блюд осуществляется в соответствии с указаниями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по применению премиксов.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Инстантные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витаминные напитки готовят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соответствии с прилагаемыми инструкциями непосредственно перед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раздачей.</w:t>
      </w:r>
    </w:p>
    <w:p w:rsidR="00A801FC" w:rsidRDefault="00A801FC" w:rsidP="00A801FC">
      <w:pPr>
        <w:shd w:val="clear" w:color="auto" w:fill="FFFFFF"/>
        <w:tabs>
          <w:tab w:val="left" w:pos="1440"/>
        </w:tabs>
        <w:spacing w:after="0" w:line="240" w:lineRule="auto"/>
        <w:ind w:left="79" w:right="29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4.18.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Замена витаминизации блюд выдачей поливитаминных препаратов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 виде драже, таблетки, пастилки и других форм не допускается.</w:t>
      </w:r>
    </w:p>
    <w:p w:rsidR="00A801FC" w:rsidRDefault="00A801FC" w:rsidP="00A801FC">
      <w:pPr>
        <w:shd w:val="clear" w:color="auto" w:fill="FFFFFF"/>
        <w:spacing w:after="0" w:line="240" w:lineRule="auto"/>
        <w:ind w:left="8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Объемно-планировочные решения и размещение организаций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общественного питания в общеобразовательных организациях Шебеки некого городского округа</w:t>
      </w:r>
    </w:p>
    <w:p w:rsidR="00A801FC" w:rsidRDefault="00A801FC" w:rsidP="00A801FC">
      <w:pPr>
        <w:shd w:val="clear" w:color="auto" w:fill="FFFFFF"/>
        <w:spacing w:after="0" w:line="240" w:lineRule="auto"/>
        <w:ind w:left="94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Организациями общественного питания общеобразовательных организаций для обслуживания обучающихся являются столовые, работающие на продовольственном сырье или на полуфабрикатах, которые производят и (или) реализуют блюда в соответствии с разнообразным по дням недели меню.</w:t>
      </w:r>
    </w:p>
    <w:p w:rsidR="00A801FC" w:rsidRDefault="00A801FC" w:rsidP="00A801FC">
      <w:pPr>
        <w:shd w:val="clear" w:color="auto" w:fill="FFFFFF"/>
        <w:spacing w:after="0" w:line="240" w:lineRule="auto"/>
        <w:ind w:left="94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 столовых общеобразовательных организаций, работающих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 продовольственном сырье и (или) полуфабрикатах, должны быть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предусмотрены объемно-планировочные решения, набор помещений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оборудование, позволяющие осуществлять приготовление безопасной,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 максимальным сохранением пищевой ценности, кулинарной продукции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ее реализацию.</w:t>
      </w:r>
    </w:p>
    <w:p w:rsidR="00A801FC" w:rsidRDefault="00A801FC" w:rsidP="00A801FC">
      <w:pPr>
        <w:shd w:val="clear" w:color="auto" w:fill="FFFFFF"/>
        <w:spacing w:after="0" w:line="240" w:lineRule="auto"/>
        <w:ind w:left="7" w:right="65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составе комплекса помещений для приготовления и раздачи пищи,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работающих на сырье, должны быть предусмотрены следующие помещения: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загрузочный цех, горячий цех, холодный цех,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мясо-рыбный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цех, цех первичной </w:t>
      </w:r>
      <w:r>
        <w:rPr>
          <w:rFonts w:ascii="Times New Roman" w:eastAsia="Times New Roman" w:hAnsi="Times New Roman" w:cs="Times New Roman"/>
          <w:sz w:val="24"/>
          <w:szCs w:val="24"/>
        </w:rPr>
        <w:t>обработки овощей, цех вторичной обработки овощей, моечная для кухонной посуды, моечная для столовой посуды, кладовые и складские помещения с холодильным оборудованием.</w:t>
      </w:r>
    </w:p>
    <w:p w:rsidR="00A801FC" w:rsidRDefault="00A801FC" w:rsidP="00A801FC">
      <w:pPr>
        <w:shd w:val="clear" w:color="auto" w:fill="FFFFFF"/>
        <w:tabs>
          <w:tab w:val="left" w:pos="1375"/>
        </w:tabs>
        <w:spacing w:after="0" w:line="240" w:lineRule="auto"/>
        <w:ind w:right="65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5.3.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Питание обучающихся может осуществляться в помещениях,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находящихся в основном здании общеобразовательной организации,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пристроенных к зданию, или в отдельно стоящем здании.</w:t>
      </w:r>
    </w:p>
    <w:p w:rsidR="00A801FC" w:rsidRDefault="00A801FC" w:rsidP="00A801FC">
      <w:pPr>
        <w:widowControl w:val="0"/>
        <w:numPr>
          <w:ilvl w:val="0"/>
          <w:numId w:val="12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left="29" w:right="43" w:firstLine="698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Помещения для приготовления и приема пищи, хранения пищевой продукции оборудуются технологическим, холодильным и моечным оборудованием, инвентарем в соответствии с гигиеническими нормативами, а также в целях соблюдения технологии приготовления блюд, режима обработки, условий хранения пищевой продукции.</w:t>
      </w:r>
    </w:p>
    <w:p w:rsidR="00A801FC" w:rsidRDefault="00A801FC" w:rsidP="00A801FC">
      <w:pPr>
        <w:widowControl w:val="0"/>
        <w:numPr>
          <w:ilvl w:val="0"/>
          <w:numId w:val="12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left="29" w:right="43" w:firstLine="698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оснащении пищеблоков необходимо учитывать современные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тенденции по использованию технологического оборудования.</w:t>
      </w:r>
    </w:p>
    <w:p w:rsidR="00A801FC" w:rsidRDefault="00A801FC" w:rsidP="00A801FC">
      <w:pPr>
        <w:shd w:val="clear" w:color="auto" w:fill="FFFFFF"/>
        <w:spacing w:after="0" w:line="240" w:lineRule="auto"/>
        <w:ind w:left="43" w:right="36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Оборудование, инвентарь, посуда и тара должны быть выполнены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из материалов, предназначенных для контакта с пищевыми продуктами, а также </w:t>
      </w:r>
      <w:r>
        <w:rPr>
          <w:rFonts w:ascii="Times New Roman" w:eastAsia="Times New Roman" w:hAnsi="Times New Roman" w:cs="Times New Roman"/>
          <w:sz w:val="24"/>
          <w:szCs w:val="24"/>
        </w:rPr>
        <w:t>предусматривающих возможность их мытья и обеззараживания. Допускается использование одноразовой столовой посуды и приборов.</w:t>
      </w:r>
    </w:p>
    <w:p w:rsidR="00A801FC" w:rsidRDefault="00A801FC" w:rsidP="00A801FC">
      <w:pPr>
        <w:shd w:val="clear" w:color="auto" w:fill="FFFFFF"/>
        <w:spacing w:after="0" w:line="240" w:lineRule="auto"/>
        <w:ind w:left="50" w:right="22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Посуда для приготовления блюд должна быть выполнена из нержавеющей стали. Инвентарь, используемый для раздачи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порционирования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блюд, должен иметь мерную метку объема в литрах и (или) миллилитрах.</w:t>
      </w:r>
    </w:p>
    <w:p w:rsidR="00A801FC" w:rsidRDefault="00A801FC" w:rsidP="00A801FC">
      <w:pPr>
        <w:shd w:val="clear" w:color="auto" w:fill="FFFFFF"/>
        <w:spacing w:after="0" w:line="240" w:lineRule="auto"/>
        <w:ind w:left="58" w:right="29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допускается использование деформированной, с дефектами и механическими повреждениями кухонной и столовой посуды, инвентаря; столовых приборов (вилки, ложки) из алюминия.</w:t>
      </w:r>
    </w:p>
    <w:p w:rsidR="00A801FC" w:rsidRDefault="00A801FC" w:rsidP="00A801FC">
      <w:pPr>
        <w:shd w:val="clear" w:color="auto" w:fill="FFFFFF"/>
        <w:tabs>
          <w:tab w:val="left" w:pos="1469"/>
        </w:tabs>
        <w:spacing w:after="0" w:line="240" w:lineRule="auto"/>
        <w:ind w:left="65" w:right="14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5.6.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При оснащении пищеблоков необходимым технологическим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оборудованием и кухонной посудой (кастрюли с крышками, противни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с крышками,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гастроемкости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крышками и т.п.) учитываются количество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приготавливаемых блюд, их объемы и виды (1-е, 2-е или 3-е блюдо),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ассортимент основных блюд (мясо, рыба, птица), мощность технологического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оборудования и т.п.</w:t>
      </w:r>
    </w:p>
    <w:p w:rsidR="00A801FC" w:rsidRDefault="00A801FC" w:rsidP="00A801FC">
      <w:pPr>
        <w:shd w:val="clear" w:color="auto" w:fill="FFFFFF"/>
        <w:spacing w:after="0" w:line="240" w:lineRule="auto"/>
        <w:ind w:left="72" w:right="7" w:firstLine="6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Примерный расчет технологического оборудования и кухонной посуды для пищеблоков:</w:t>
      </w:r>
    </w:p>
    <w:p w:rsidR="00A801FC" w:rsidRDefault="00A801FC" w:rsidP="00A801FC">
      <w:pPr>
        <w:shd w:val="clear" w:color="auto" w:fill="FFFFFF"/>
        <w:spacing w:after="0" w:line="240" w:lineRule="auto"/>
        <w:ind w:left="79" w:firstLine="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в соответствии с рецептурными сборниками, расчет закладки продуктов первых и третьих блюд проводится на 1000 мл.</w:t>
      </w:r>
    </w:p>
    <w:p w:rsidR="00A801FC" w:rsidRDefault="00A801FC" w:rsidP="00A801FC">
      <w:pPr>
        <w:shd w:val="clear" w:color="auto" w:fill="FFFFFF"/>
        <w:spacing w:after="0" w:line="240" w:lineRule="auto"/>
        <w:ind w:left="79" w:firstLine="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Например, при организации обедов для обучающихся в количестве 400 человек необходимо приготовить не менее 100 литров 1-го блюда (400 х 250 мл) и 80 литров третьего (400 х 200 мл), следовательно, для первых блюд необходимо иметь не менее 2 кастрюль объемом по 50 л, для третьих -2 кастрюли объемом по 40 л.</w:t>
      </w:r>
    </w:p>
    <w:p w:rsidR="00A801FC" w:rsidRDefault="00A801FC" w:rsidP="00A801FC">
      <w:pPr>
        <w:shd w:val="clear" w:color="auto" w:fill="FFFFFF"/>
        <w:spacing w:after="0" w:line="240" w:lineRule="auto"/>
        <w:ind w:left="7" w:right="79" w:firstLine="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технологического оборудования необходимо предусмотреть наличие не менее 2-х электроплит на 4 конфорки каждая. При наличии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электрокотла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(объемом не менее 100 л) возможно использование одной электроплиты на 6 конфорок.</w:t>
      </w:r>
    </w:p>
    <w:p w:rsidR="00A801FC" w:rsidRDefault="00A801FC" w:rsidP="00A801FC">
      <w:pPr>
        <w:shd w:val="clear" w:color="auto" w:fill="FFFFFF"/>
        <w:spacing w:after="0" w:line="240" w:lineRule="auto"/>
        <w:ind w:left="29" w:right="72" w:firstLine="6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Объем (выход) готовых гарниров составляет не менее 150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следовательно, для гарниров необходимо наличие не менее 2 кастрюль объемом по 40 л (400 х 150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801FC" w:rsidRDefault="00A801FC" w:rsidP="00A801FC">
      <w:pPr>
        <w:shd w:val="clear" w:color="auto" w:fill="FFFFFF"/>
        <w:spacing w:after="0" w:line="240" w:lineRule="auto"/>
        <w:ind w:left="29" w:right="65" w:firstLine="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Объем (выход) основных блюд (из мяса, рыбы, птицы) составляет не менее 80 гр. Для основных блюд необходимо наличие не менее 2 кастрюль объемом 20 л (400 чел. х 80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801FC" w:rsidRDefault="00A801FC" w:rsidP="00A801FC">
      <w:pPr>
        <w:widowControl w:val="0"/>
        <w:numPr>
          <w:ilvl w:val="0"/>
          <w:numId w:val="13"/>
        </w:numPr>
        <w:shd w:val="clear" w:color="auto" w:fill="FFFFFF"/>
        <w:tabs>
          <w:tab w:val="left" w:pos="1303"/>
        </w:tabs>
        <w:autoSpaceDE w:val="0"/>
        <w:autoSpaceDN w:val="0"/>
        <w:adjustRightInd w:val="0"/>
        <w:spacing w:after="0" w:line="240" w:lineRule="auto"/>
        <w:ind w:left="29" w:right="50" w:firstLine="67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принципов здорового питания, в современных условиях при строительстве, реконструкции, модернизации, капитальных ремонтах пищеблоков, рекомендуется проводить их оснащение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пароконвекционными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автоматами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пароконвектоматы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в которых возможно одномоментное приготовление основных блюд на всех обучающихся (400 - 450 чел.).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Пароконвектоматы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обеспечивают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гастроемкостями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установленных техническим паспортом объемов и конфигураций. Количество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пароконвектоматов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рассчитывается, исходя из производственной мощности и количества обучающихся.</w:t>
      </w:r>
    </w:p>
    <w:p w:rsidR="00A801FC" w:rsidRDefault="00A801FC" w:rsidP="00A801FC">
      <w:pPr>
        <w:widowControl w:val="0"/>
        <w:numPr>
          <w:ilvl w:val="0"/>
          <w:numId w:val="13"/>
        </w:numPr>
        <w:shd w:val="clear" w:color="auto" w:fill="FFFFFF"/>
        <w:tabs>
          <w:tab w:val="left" w:pos="1303"/>
        </w:tabs>
        <w:autoSpaceDE w:val="0"/>
        <w:autoSpaceDN w:val="0"/>
        <w:adjustRightInd w:val="0"/>
        <w:spacing w:after="0" w:line="240" w:lineRule="auto"/>
        <w:ind w:left="29" w:right="43" w:firstLine="677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учетом использования щадящих методов приготовления блюд (парение, тушение,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припускание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т.п.) и современных технологий приготовления основных блюд на пищеблоке необходимо наличие электрического духового (или жарочного) шкафа (на 3 или 4 секции),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электросковороды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01FC" w:rsidRDefault="00A801FC" w:rsidP="00A801FC">
      <w:pPr>
        <w:widowControl w:val="0"/>
        <w:numPr>
          <w:ilvl w:val="0"/>
          <w:numId w:val="13"/>
        </w:numPr>
        <w:shd w:val="clear" w:color="auto" w:fill="FFFFFF"/>
        <w:tabs>
          <w:tab w:val="left" w:pos="1303"/>
        </w:tabs>
        <w:autoSpaceDE w:val="0"/>
        <w:autoSpaceDN w:val="0"/>
        <w:adjustRightInd w:val="0"/>
        <w:spacing w:after="0" w:line="240" w:lineRule="auto"/>
        <w:ind w:left="29" w:right="22" w:firstLine="67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раздачи основных блюд, приготовленных и (или) подаваемых с соусами, необходимо наличие на пищеблоке специального кухонного инвентаря (разливочные ложки, соусницы) с мерной меткой установленных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объемов (50, 75 мл и т.д.). Для соусов необходимо наличие не менее 3 кастрюль </w:t>
      </w:r>
      <w:r>
        <w:rPr>
          <w:rFonts w:ascii="Times New Roman" w:eastAsia="Times New Roman" w:hAnsi="Times New Roman" w:cs="Times New Roman"/>
          <w:sz w:val="24"/>
          <w:szCs w:val="24"/>
        </w:rPr>
        <w:t>объемом по 10 л. (400 чел. х 75 мл).</w:t>
      </w:r>
    </w:p>
    <w:p w:rsidR="00A801FC" w:rsidRDefault="00A801FC" w:rsidP="00A801FC">
      <w:pPr>
        <w:shd w:val="clear" w:color="auto" w:fill="FFFFFF"/>
        <w:tabs>
          <w:tab w:val="left" w:pos="1476"/>
        </w:tabs>
        <w:spacing w:after="0" w:line="240" w:lineRule="auto"/>
        <w:ind w:left="72" w:right="7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5.10.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Для раздачи блюд жидкой (полужидкой) консистенции (первые,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третьи блюда, жидкие каши, молочные супы и т.п.) необходимо наличие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на пищеблоке специального кухонного инвентаря (ковши) с длиной ручки,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позволяющей при приготовлении и раздаче перемешивать весь объем блюда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 кастрюле, с мерной меткой установленных объемов (200, 250 мл и т.д.).</w:t>
      </w:r>
    </w:p>
    <w:p w:rsidR="00A801FC" w:rsidRDefault="00A801FC" w:rsidP="00A801FC">
      <w:pPr>
        <w:shd w:val="clear" w:color="auto" w:fill="FFFFFF"/>
        <w:tabs>
          <w:tab w:val="left" w:pos="1793"/>
        </w:tabs>
        <w:spacing w:after="0" w:line="240" w:lineRule="auto"/>
        <w:ind w:left="8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5.11.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Все установленное в производственных помещениях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технологическое и холодильное оборудование должно находиться в исправном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состоянии.</w:t>
      </w:r>
    </w:p>
    <w:p w:rsidR="00A801FC" w:rsidRDefault="00A801FC" w:rsidP="00A801FC">
      <w:pPr>
        <w:shd w:val="clear" w:color="auto" w:fill="FFFFFF"/>
        <w:spacing w:after="0" w:line="240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выхода из строя какого-либо технологического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внести изменения в меню.</w:t>
      </w:r>
    </w:p>
    <w:p w:rsidR="00A801FC" w:rsidRDefault="00A801FC" w:rsidP="00A801FC">
      <w:pPr>
        <w:shd w:val="clear" w:color="auto" w:fill="FFFFFF"/>
        <w:spacing w:after="0" w:line="240" w:lineRule="auto"/>
        <w:ind w:right="86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Ежегодно перед началом нового учебного года проводится технический контроль исправности технологического оборудования.</w:t>
      </w:r>
    </w:p>
    <w:p w:rsidR="00A801FC" w:rsidRDefault="00A801FC" w:rsidP="00A801FC">
      <w:pPr>
        <w:shd w:val="clear" w:color="auto" w:fill="FFFFFF"/>
        <w:tabs>
          <w:tab w:val="left" w:pos="1447"/>
        </w:tabs>
        <w:spacing w:after="0" w:line="240" w:lineRule="auto"/>
        <w:ind w:right="79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5.15.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Порционирование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раздача блюд осуществляется персоналом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пищеблока в одноразовых перчатках, кулинарных изделий (выпечка и т.п.) -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 использованием специальных щипцов.</w:t>
      </w:r>
    </w:p>
    <w:p w:rsidR="00A801FC" w:rsidRDefault="00A801FC" w:rsidP="00A801FC">
      <w:pPr>
        <w:shd w:val="clear" w:color="auto" w:fill="FFFFFF"/>
        <w:tabs>
          <w:tab w:val="left" w:pos="1339"/>
        </w:tabs>
        <w:spacing w:after="0" w:line="240" w:lineRule="auto"/>
        <w:ind w:right="72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5.16.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Складские помещения для хранения пищевых продуктов оборудуют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приборами для измерения относительной влажности и температуры воздуха,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холодильное оборудование - контрольными термометрами.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72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Технологическое и холодильное оборудование должно быть исправным и способным поддерживать температурный режим.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50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Производственные столы, предназначенные для обработки пищевых продуктов, должны быть цельнометаллическими, устойчивыми к действию моющих и дезинфекционных средств, выполнены из материалов для контакта с пищевыми продуктами. Покрытие стола для работы с тестом (столешница) должно быть выполнено из дерева твердых лиственных пород.</w:t>
      </w:r>
    </w:p>
    <w:p w:rsidR="00A801FC" w:rsidRDefault="00A801FC" w:rsidP="00A801FC">
      <w:pPr>
        <w:shd w:val="clear" w:color="auto" w:fill="FFFFFF"/>
        <w:spacing w:after="0" w:line="240" w:lineRule="auto"/>
        <w:ind w:left="22" w:right="50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замене оборудования в помещениях для приготовления холодных закусок необходимо обеспечить установку столов с охлаждаемой поверхностью.</w:t>
      </w:r>
    </w:p>
    <w:p w:rsidR="00A801FC" w:rsidRDefault="00A801FC" w:rsidP="00A801FC">
      <w:pPr>
        <w:shd w:val="clear" w:color="auto" w:fill="FFFFFF"/>
        <w:spacing w:after="0" w:line="240" w:lineRule="auto"/>
        <w:ind w:left="36" w:right="50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Кухонная посуда, столы, инвентарь, оборудование маркируются в зависимости от назначения и должны использоваться в соответствии с маркировкой.</w:t>
      </w:r>
    </w:p>
    <w:p w:rsidR="00A801FC" w:rsidRDefault="00A801FC" w:rsidP="00A801FC">
      <w:pPr>
        <w:shd w:val="clear" w:color="auto" w:fill="FFFFFF"/>
        <w:spacing w:after="0" w:line="240" w:lineRule="auto"/>
        <w:ind w:left="43" w:right="50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обеззараживания воздуха в холодном цехе используется бактерицидная установка для обеззараживания воздуха.</w:t>
      </w:r>
    </w:p>
    <w:p w:rsidR="00A801FC" w:rsidRDefault="00A801FC" w:rsidP="00A801FC">
      <w:pPr>
        <w:shd w:val="clear" w:color="auto" w:fill="FFFFFF"/>
        <w:spacing w:after="0" w:line="240" w:lineRule="auto"/>
        <w:ind w:left="36" w:right="29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 отсутствии холодного цеха приборы для обеззараживания воздуха устанавливают на участке (в зоне) приготовления холодных блюд, в мясорыбном, овощном цехах и в помещении для обработки яиц.</w:t>
      </w:r>
    </w:p>
    <w:p w:rsidR="00A801FC" w:rsidRDefault="00A801FC" w:rsidP="00A801FC">
      <w:pPr>
        <w:shd w:val="clear" w:color="auto" w:fill="FFFFFF"/>
        <w:spacing w:after="0" w:line="240" w:lineRule="auto"/>
        <w:ind w:left="43" w:right="29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Количество технологического, холодильного и моечного оборудования, инвентаря, кухонной и столовой посуды должно обеспечивать поточность технологического процесса, а объем единовременно приготавливаемых блюд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должен соответствовать количеству непосредственно принимающих пищу лиц.</w:t>
      </w:r>
    </w:p>
    <w:p w:rsidR="00A801FC" w:rsidRDefault="00A801FC" w:rsidP="00A801FC">
      <w:pPr>
        <w:shd w:val="clear" w:color="auto" w:fill="FFFFFF"/>
        <w:tabs>
          <w:tab w:val="left" w:pos="1577"/>
        </w:tabs>
        <w:spacing w:after="0" w:line="240" w:lineRule="auto"/>
        <w:ind w:left="58" w:right="22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5.17.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Обеденные залы оборудуются столовой мебелью (столами,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стульями, табуретами, скамьями), имеющей без дефектов и повреждений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покрытие, позволяющее проводить обработку с применением моющих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дезинфицирующих средств.</w:t>
      </w:r>
    </w:p>
    <w:p w:rsidR="00A801FC" w:rsidRDefault="00A801FC" w:rsidP="00A801FC">
      <w:pPr>
        <w:shd w:val="clear" w:color="auto" w:fill="FFFFFF"/>
        <w:spacing w:after="0" w:line="240" w:lineRule="auto"/>
        <w:ind w:left="65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Допускается осуществление питания детей в одном помещении (кухне), предназначенном как для приготовления пищи, так и для ее приема. Площадь помещений для приема и (или) приготовления пищи должна составлять не менее 0,7 м2 на одно посадочное место. Количество посадочных мест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 обеспечивать одновременный прием пищи всеми детьми.</w:t>
      </w:r>
    </w:p>
    <w:p w:rsidR="00A801FC" w:rsidRDefault="00A801FC" w:rsidP="00A801FC">
      <w:pPr>
        <w:shd w:val="clear" w:color="auto" w:fill="FFFFFF"/>
        <w:spacing w:after="0" w:line="240" w:lineRule="auto"/>
        <w:ind w:left="65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отсутствии кухни организуются раздаточное помещение и место для мытья и хранения посуды, которое может быть оборудовано посудомоечной машиной.</w:t>
      </w:r>
    </w:p>
    <w:p w:rsidR="00A801FC" w:rsidRDefault="00A801FC" w:rsidP="00A801FC">
      <w:pPr>
        <w:shd w:val="clear" w:color="auto" w:fill="FFFFFF"/>
        <w:spacing w:after="0" w:line="240" w:lineRule="auto"/>
        <w:ind w:left="94" w:firstLine="691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after="0" w:line="240" w:lineRule="auto"/>
        <w:ind w:right="94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5.18. </w:t>
      </w:r>
      <w:r>
        <w:rPr>
          <w:rFonts w:ascii="Times New Roman" w:eastAsia="Times New Roman" w:hAnsi="Times New Roman" w:cs="Times New Roman"/>
          <w:sz w:val="24"/>
          <w:szCs w:val="24"/>
        </w:rPr>
        <w:t>Для всех обучающихся должны быть созданы условия для организации питания.</w:t>
      </w:r>
    </w:p>
    <w:p w:rsidR="00A801FC" w:rsidRDefault="00A801FC" w:rsidP="00A801FC">
      <w:pPr>
        <w:shd w:val="clear" w:color="auto" w:fill="FFFFFF"/>
        <w:spacing w:after="0" w:line="240" w:lineRule="auto"/>
        <w:ind w:left="7" w:right="86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мест в обеденном зале должно обеспечивать организацию питания всех обучающихся в течение не более трех перемен, во вновь строящихся и реконструируемых - не более чем в две перемены. Число одновременно питающихся детей не должно превышать количество посадочных мест в обеденном зале по проекту.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79" w:firstLine="6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обеденном зале устанавливаются умывальники из расчета один кран на 20 посадочных мест.</w:t>
      </w:r>
    </w:p>
    <w:p w:rsidR="00A801FC" w:rsidRDefault="00A801FC" w:rsidP="00A801FC">
      <w:pPr>
        <w:shd w:val="clear" w:color="auto" w:fill="FFFFFF"/>
        <w:spacing w:after="0" w:line="240" w:lineRule="auto"/>
        <w:ind w:left="504" w:right="518" w:firstLine="13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Формирование культуры здорового питания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в образовательных организациях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Шебекинского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городского округа.</w:t>
      </w:r>
    </w:p>
    <w:p w:rsidR="00A801FC" w:rsidRDefault="00A801FC" w:rsidP="00A801FC">
      <w:pPr>
        <w:shd w:val="clear" w:color="auto" w:fill="FFFFFF"/>
        <w:tabs>
          <w:tab w:val="left" w:pos="1296"/>
        </w:tabs>
        <w:spacing w:after="0" w:line="240" w:lineRule="auto"/>
        <w:ind w:left="22" w:right="72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6.1.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Общеобразовательная организация является ответственным лицом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за организацию и качество горячего питания обучающихся.</w:t>
      </w:r>
    </w:p>
    <w:p w:rsidR="00A801FC" w:rsidRDefault="00A801FC" w:rsidP="00A801FC">
      <w:pPr>
        <w:shd w:val="clear" w:color="auto" w:fill="FFFFFF"/>
        <w:tabs>
          <w:tab w:val="left" w:pos="1454"/>
        </w:tabs>
        <w:spacing w:after="0" w:line="240" w:lineRule="auto"/>
        <w:ind w:left="36" w:right="58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организация, обеспечивая горячее питание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обучающихся реализует мероприятия, направленные на охрану здоровья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обучающихся, в том числе:</w:t>
      </w:r>
    </w:p>
    <w:p w:rsidR="00A801FC" w:rsidRDefault="00A801FC" w:rsidP="00A801FC">
      <w:pPr>
        <w:shd w:val="clear" w:color="auto" w:fill="FFFFFF"/>
        <w:tabs>
          <w:tab w:val="left" w:pos="1001"/>
        </w:tabs>
        <w:spacing w:after="0" w:line="240" w:lineRule="auto"/>
        <w:ind w:left="36" w:right="65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соблюдение требований качества и безопасности, сроков годности,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поступающих на пищеблок продовольственного сырья и пищевых продуктов;</w:t>
      </w:r>
    </w:p>
    <w:p w:rsidR="00A801FC" w:rsidRDefault="00A801FC" w:rsidP="00A801FC">
      <w:pPr>
        <w:widowControl w:val="0"/>
        <w:numPr>
          <w:ilvl w:val="0"/>
          <w:numId w:val="14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проведение производственного контроля;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left="43" w:right="50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лабораторного контроля качества и безопасности готовой продукции в соответствии с рекомендуемой номенклатурой, объемом и периодичностью проведения лабораторных и инструментальных исследований.</w:t>
      </w:r>
    </w:p>
    <w:p w:rsidR="00A801FC" w:rsidRDefault="00A801FC" w:rsidP="00A801FC">
      <w:pPr>
        <w:shd w:val="clear" w:color="auto" w:fill="FFFFFF"/>
        <w:tabs>
          <w:tab w:val="left" w:pos="1296"/>
        </w:tabs>
        <w:spacing w:after="0" w:line="240" w:lineRule="auto"/>
        <w:ind w:left="50" w:right="50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6.3.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Общеобразовательная организация разъясняет принципы здорового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питания и правила личной гигиены обучающимся.</w:t>
      </w:r>
    </w:p>
    <w:p w:rsidR="00A801FC" w:rsidRDefault="00A801FC" w:rsidP="00A801FC">
      <w:pPr>
        <w:shd w:val="clear" w:color="auto" w:fill="FFFFFF"/>
        <w:tabs>
          <w:tab w:val="left" w:pos="1433"/>
        </w:tabs>
        <w:spacing w:after="0" w:line="240" w:lineRule="auto"/>
        <w:ind w:left="58" w:right="3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6.4.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Во время организации внеклассной работы педагогическому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коллективу рекомендуется проведение бесед, лекций, викторин, иных форм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методов занятий по гигиеническим навыкам и здоровому питанию,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том числе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значении горячего питания, пищевой и питательной ценности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продуктов, культуры питания.</w:t>
      </w:r>
    </w:p>
    <w:p w:rsidR="00A801FC" w:rsidRDefault="00A801FC" w:rsidP="00A801FC">
      <w:pPr>
        <w:widowControl w:val="0"/>
        <w:numPr>
          <w:ilvl w:val="0"/>
          <w:numId w:val="1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5" w:right="29" w:firstLine="698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Наглядными формами прививания навыков здорового питания могут </w:t>
      </w:r>
      <w:r>
        <w:rPr>
          <w:rFonts w:ascii="Times New Roman" w:eastAsia="Times New Roman" w:hAnsi="Times New Roman" w:cs="Times New Roman"/>
          <w:sz w:val="24"/>
          <w:szCs w:val="24"/>
        </w:rPr>
        <w:t>быть плакаты, иллюстрированные лозунги в столовой, буфете, в «Уголке здоровья» и т.п.</w:t>
      </w:r>
    </w:p>
    <w:p w:rsidR="00A801FC" w:rsidRDefault="00A801FC" w:rsidP="00A801FC">
      <w:pPr>
        <w:widowControl w:val="0"/>
        <w:numPr>
          <w:ilvl w:val="0"/>
          <w:numId w:val="15"/>
        </w:numPr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5" w:right="22" w:firstLine="698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Решение вопросов качественного и здорового питания обучающихся,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пропаганда основ здорового питания рекомендуется организовывать во взаимодействии образовательной организации с общешкольным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родительским комитетом, общественными организациями.</w:t>
      </w:r>
    </w:p>
    <w:p w:rsidR="00A801FC" w:rsidRDefault="00A801FC" w:rsidP="00A801FC">
      <w:pPr>
        <w:shd w:val="clear" w:color="auto" w:fill="FFFFFF"/>
        <w:tabs>
          <w:tab w:val="left" w:pos="1382"/>
        </w:tabs>
        <w:spacing w:after="0" w:line="240" w:lineRule="auto"/>
        <w:ind w:left="86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6.7.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При разработке региональных программ по совершенствованию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 школьного питания важно учитывать не только требования,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предъявляемые ФГОС и СанПиН, но и реальную ситуацию в образовательных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организациях.</w:t>
      </w:r>
    </w:p>
    <w:p w:rsidR="00A801FC" w:rsidRDefault="00A801FC" w:rsidP="00A801FC">
      <w:pPr>
        <w:shd w:val="clear" w:color="auto" w:fill="FFFFFF"/>
        <w:spacing w:after="0" w:line="240" w:lineRule="auto"/>
        <w:ind w:left="94" w:firstLine="691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after="0" w:line="240" w:lineRule="auto"/>
        <w:ind w:right="108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схема разработки программы «Совершенствование школьного питания»:</w:t>
      </w:r>
    </w:p>
    <w:p w:rsidR="00A801FC" w:rsidRDefault="00A801FC" w:rsidP="00A801FC">
      <w:pPr>
        <w:shd w:val="clear" w:color="auto" w:fill="FFFFFF"/>
        <w:tabs>
          <w:tab w:val="left" w:pos="972"/>
        </w:tabs>
        <w:spacing w:after="0" w:line="240" w:lineRule="auto"/>
        <w:ind w:right="101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этап - Предварительная диагностика (анализ организации питания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образовательной организации и семье)</w:t>
      </w:r>
    </w:p>
    <w:p w:rsidR="00A801FC" w:rsidRDefault="00A801FC" w:rsidP="00A801FC">
      <w:pPr>
        <w:widowControl w:val="0"/>
        <w:numPr>
          <w:ilvl w:val="0"/>
          <w:numId w:val="16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right="94" w:firstLine="69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 - Выделение проблем («болевых точек») и приоритетных направлений</w:t>
      </w:r>
    </w:p>
    <w:p w:rsidR="00A801FC" w:rsidRDefault="00A801FC" w:rsidP="00A801FC">
      <w:pPr>
        <w:widowControl w:val="0"/>
        <w:numPr>
          <w:ilvl w:val="0"/>
          <w:numId w:val="16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691"/>
        <w:jc w:val="both"/>
        <w:rPr>
          <w:rFonts w:ascii="Times New Roman" w:hAnsi="Times New Roman" w:cs="Times New Roman"/>
          <w:spacing w:val="-7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этап - Общий план программы</w:t>
      </w:r>
    </w:p>
    <w:p w:rsidR="00A801FC" w:rsidRDefault="00A801FC" w:rsidP="00A801FC">
      <w:pPr>
        <w:widowControl w:val="0"/>
        <w:numPr>
          <w:ilvl w:val="0"/>
          <w:numId w:val="16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691"/>
        <w:jc w:val="both"/>
        <w:rPr>
          <w:rFonts w:ascii="Times New Roman" w:hAnsi="Times New Roman" w:cs="Times New Roman"/>
          <w:spacing w:val="-4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 - Реализация программы</w:t>
      </w:r>
    </w:p>
    <w:p w:rsidR="00A801FC" w:rsidRDefault="00A801FC" w:rsidP="00A801FC">
      <w:pPr>
        <w:shd w:val="clear" w:color="auto" w:fill="FFFFFF"/>
        <w:tabs>
          <w:tab w:val="left" w:pos="972"/>
        </w:tabs>
        <w:spacing w:after="0" w:line="240" w:lineRule="auto"/>
        <w:ind w:left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этап - Оценка результативности и эффективности программы.</w:t>
      </w:r>
    </w:p>
    <w:p w:rsidR="00A801FC" w:rsidRDefault="00A801FC" w:rsidP="00A801FC">
      <w:pPr>
        <w:shd w:val="clear" w:color="auto" w:fill="FFFFFF"/>
        <w:spacing w:after="0" w:line="240" w:lineRule="auto"/>
        <w:ind w:left="14" w:right="86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6.8. </w:t>
      </w:r>
      <w:r>
        <w:rPr>
          <w:rFonts w:ascii="Times New Roman" w:eastAsia="Times New Roman" w:hAnsi="Times New Roman" w:cs="Times New Roman"/>
          <w:sz w:val="24"/>
          <w:szCs w:val="24"/>
        </w:rPr>
        <w:t>В образовательной организации работа по формированию культуры здорового питания должна проводиться по трем направлениям.</w:t>
      </w:r>
    </w:p>
    <w:p w:rsidR="00A801FC" w:rsidRDefault="00A801FC" w:rsidP="00A801FC">
      <w:pPr>
        <w:shd w:val="clear" w:color="auto" w:fill="FFFFFF"/>
        <w:spacing w:after="0" w:line="240" w:lineRule="auto"/>
        <w:ind w:left="22" w:right="72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Первое - рациональная организация питания в школе, в школьной столовой, где все от внешнего вида школьной столовой до состава продуктов должно соответствовать принципам здорового питания и способствовать формированию здорового образа жизни. Структура, режим и организация питания в образовательных организациях должны не только соответствовать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всем гигиеническим требованиям, но и служить примером здорового питания.</w:t>
      </w:r>
    </w:p>
    <w:p w:rsidR="00A801FC" w:rsidRDefault="00A801FC" w:rsidP="00A801FC">
      <w:pPr>
        <w:shd w:val="clear" w:color="auto" w:fill="FFFFFF"/>
        <w:spacing w:after="0" w:line="240" w:lineRule="auto"/>
        <w:ind w:left="36" w:right="36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Второе - реализация образовательных программ по формированию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культуры здорового питания. При формировании культуры здорового питания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наиболее эффективна комплексная и системная работа, когда постепенно формируются основы гигиены и режима питания, дается представление о полезных продуктах и полезной пище, о необходимых питательных веществах, о рациональной структуре питания, о культуре питания разных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народов и т.п. Например, на протяжении уже многих лет зарекомендовала себя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комплексная программа, которая может использоваться в начальной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в основной школе, является программа «Разговор о правильном питании».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Программа предусматривает различные формы организации занятий, наиболее эффективные в разном возрасте и предполагает тесное взаимодействие с родителями.</w:t>
      </w:r>
    </w:p>
    <w:p w:rsidR="00A801FC" w:rsidRDefault="00A801FC" w:rsidP="00A801FC">
      <w:pPr>
        <w:shd w:val="clear" w:color="auto" w:fill="FFFFFF"/>
        <w:spacing w:after="0" w:line="240" w:lineRule="auto"/>
        <w:ind w:left="65" w:right="29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реализации образовательных программ необходимо соблюдать принципы формирования культуры здорового питания, важнейшими из которых являются: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научная обоснованность и практическая целесообразность;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возрастная адекватность;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необходимость и достаточность информации;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модульность структуры;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системность и последовательность;</w:t>
      </w:r>
    </w:p>
    <w:p w:rsidR="00A801FC" w:rsidRDefault="00A801FC" w:rsidP="00A801FC">
      <w:pPr>
        <w:widowControl w:val="0"/>
        <w:numPr>
          <w:ilvl w:val="0"/>
          <w:numId w:val="3"/>
        </w:numPr>
        <w:shd w:val="clear" w:color="auto" w:fill="FFFFFF"/>
        <w:tabs>
          <w:tab w:val="left" w:pos="929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вовлеченность семьи в реализацию программы.</w:t>
      </w:r>
    </w:p>
    <w:p w:rsidR="00A801FC" w:rsidRDefault="00A801FC" w:rsidP="00A801FC">
      <w:pPr>
        <w:shd w:val="clear" w:color="auto" w:fill="FFFFFF"/>
        <w:spacing w:after="0" w:line="240" w:lineRule="auto"/>
        <w:ind w:left="86"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Третье направление - просветительская работа с родителями (законными представителями), вовлечение родителей в процесс формирования культуры здорового питания в семье. Специальные исследования, проведенные Институтом возрастной физиологии РАО, показывают, что питание детей в семье, как правило, нерационально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несбалансированно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нарушен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режимпитания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Во многих семьях, даже живущих в сельской местности, в питании мало овощей, фруктов, молочных продуктов, а предпочтение отдается колбасным и кондитерским изделиям и т.п. Только 20% родителей знакомы с общими принципами организации здорового питания.</w:t>
      </w:r>
    </w:p>
    <w:p w:rsidR="00A801FC" w:rsidRDefault="00A801FC" w:rsidP="00A801FC">
      <w:pPr>
        <w:shd w:val="clear" w:color="auto" w:fill="FFFFFF"/>
        <w:spacing w:after="0" w:line="240" w:lineRule="auto"/>
        <w:ind w:left="94" w:firstLine="691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spacing w:before="317" w:line="317" w:lineRule="exact"/>
        <w:ind w:left="94" w:firstLine="691"/>
        <w:jc w:val="both"/>
        <w:rPr>
          <w:rFonts w:ascii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tabs>
          <w:tab w:val="left" w:pos="6840"/>
        </w:tabs>
        <w:spacing w:after="0" w:line="240" w:lineRule="auto"/>
        <w:ind w:left="496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tabs>
          <w:tab w:val="left" w:pos="6840"/>
        </w:tabs>
        <w:spacing w:after="0" w:line="240" w:lineRule="auto"/>
        <w:ind w:left="496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tabs>
          <w:tab w:val="left" w:pos="6840"/>
        </w:tabs>
        <w:spacing w:after="0" w:line="240" w:lineRule="auto"/>
        <w:ind w:left="496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tabs>
          <w:tab w:val="left" w:pos="6840"/>
        </w:tabs>
        <w:spacing w:after="0" w:line="240" w:lineRule="auto"/>
        <w:ind w:left="496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801FC" w:rsidRDefault="00A801FC" w:rsidP="00A801FC">
      <w:pPr>
        <w:shd w:val="clear" w:color="auto" w:fill="FFFFFF"/>
        <w:tabs>
          <w:tab w:val="left" w:pos="6840"/>
        </w:tabs>
        <w:spacing w:after="0" w:line="240" w:lineRule="auto"/>
        <w:ind w:left="496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</w:p>
    <w:p w:rsidR="00A801FC" w:rsidRDefault="00A801FC" w:rsidP="00A801FC">
      <w:pPr>
        <w:shd w:val="clear" w:color="auto" w:fill="FFFFFF"/>
        <w:spacing w:after="0" w:line="240" w:lineRule="auto"/>
        <w:ind w:left="524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 Положению об организации</w:t>
      </w:r>
    </w:p>
    <w:p w:rsidR="00A801FC" w:rsidRDefault="00A801FC" w:rsidP="00A801FC">
      <w:pPr>
        <w:shd w:val="clear" w:color="auto" w:fill="FFFFFF"/>
        <w:spacing w:after="0" w:line="240" w:lineRule="auto"/>
        <w:ind w:left="52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рационального питания детей и</w:t>
      </w:r>
    </w:p>
    <w:p w:rsidR="00A801FC" w:rsidRDefault="00A801FC" w:rsidP="00A801FC">
      <w:pPr>
        <w:shd w:val="clear" w:color="auto" w:fill="FFFFFF"/>
        <w:spacing w:after="0" w:line="240" w:lineRule="auto"/>
        <w:ind w:left="527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подростков </w:t>
      </w:r>
    </w:p>
    <w:p w:rsidR="00A801FC" w:rsidRDefault="00A801FC" w:rsidP="00A801FC">
      <w:pPr>
        <w:shd w:val="clear" w:color="auto" w:fill="FFFFFF"/>
        <w:spacing w:after="0" w:line="324" w:lineRule="exact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РЕКОМЕНДУЕМЫЙ</w:t>
      </w:r>
    </w:p>
    <w:p w:rsidR="00A801FC" w:rsidRDefault="00A801FC" w:rsidP="00A801FC">
      <w:pPr>
        <w:shd w:val="clear" w:color="auto" w:fill="FFFFFF"/>
        <w:spacing w:after="0" w:line="324" w:lineRule="exact"/>
        <w:ind w:left="142" w:right="2189" w:firstLine="86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ПРОДУКТОВЫЙ НАБОР ФОРМИРОВАНИЯ СУХОГО ПАЙКА*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из расчета за 10 учебных дней)</w:t>
      </w:r>
    </w:p>
    <w:p w:rsidR="00A801FC" w:rsidRDefault="00A801FC" w:rsidP="00A801FC">
      <w:pPr>
        <w:spacing w:after="439"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8"/>
        <w:gridCol w:w="7927"/>
        <w:gridCol w:w="1339"/>
      </w:tblGrid>
      <w:tr w:rsidR="00A801FC" w:rsidTr="00A801FC">
        <w:trPr>
          <w:trHeight w:hRule="exact" w:val="1318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line="266" w:lineRule="exact"/>
              <w:ind w:left="22" w:right="36"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п/п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6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рекомендуемых продуктов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</w:t>
            </w:r>
          </w:p>
          <w:p w:rsidR="00A801FC" w:rsidRDefault="00A801FC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выдачи</w:t>
            </w:r>
          </w:p>
          <w:p w:rsidR="00A801FC" w:rsidRDefault="00A801FC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кг, л,</w:t>
            </w:r>
          </w:p>
          <w:p w:rsidR="00A801FC" w:rsidRDefault="00A801FC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шт.)</w:t>
            </w:r>
          </w:p>
        </w:tc>
      </w:tr>
      <w:tr w:rsidR="00A801FC" w:rsidTr="00A801FC">
        <w:trPr>
          <w:trHeight w:hRule="exact" w:val="734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line="281" w:lineRule="exact"/>
              <w:ind w:right="130"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Консервы рыбные (горбуша, сайра, сардины) в потребительской упаковке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промышленного изготовления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A801FC" w:rsidTr="00A801FC">
        <w:trPr>
          <w:trHeight w:hRule="exact" w:val="720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line="274" w:lineRule="exact"/>
              <w:ind w:righ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Консервы мясные (тушёнка) в потребительской упаковке промышленного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изготовления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A801FC" w:rsidTr="00A801FC">
        <w:trPr>
          <w:trHeight w:hRule="exact" w:val="554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Крупы в ассортименте, макаронные изделия в потребительской упаковке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A801FC" w:rsidTr="00A801FC">
        <w:trPr>
          <w:trHeight w:hRule="exact" w:val="648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line="266" w:lineRule="exact"/>
              <w:ind w:right="706" w:firstLine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Соки (в ассортименте) в потребительской упаковке промышленного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изготовления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801FC" w:rsidTr="00A801FC">
        <w:trPr>
          <w:trHeight w:hRule="exact" w:val="562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line="274" w:lineRule="exact"/>
              <w:ind w:right="10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Молоко сгущенное в потребительской упаковке промышленного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изготовления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A801FC" w:rsidTr="00A801FC">
        <w:trPr>
          <w:trHeight w:hRule="exact" w:val="842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Молоко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ультрапастеризованное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массовой долей жира не менее</w:t>
            </w:r>
          </w:p>
          <w:p w:rsidR="00A801FC" w:rsidRDefault="00A801FC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3,2 %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 индивидуальной асептической упаковке с трубочкой массой нетто</w:t>
            </w:r>
          </w:p>
          <w:p w:rsidR="00A801FC" w:rsidRDefault="00A801FC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200 мл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A801FC" w:rsidTr="00A801FC">
        <w:trPr>
          <w:trHeight w:hRule="exact" w:val="626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 в индивидуальной разовой упаковке объемом 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A801FC" w:rsidTr="00A801FC">
        <w:trPr>
          <w:trHeight w:hRule="exact" w:val="662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spacing w:line="274" w:lineRule="exact"/>
              <w:ind w:left="7" w:right="5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Консервированные овощи в ассортименте (кукуруза, фасоль, зеленый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горошек, икра кабачковая, огурцы, помидоры)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2 - 2,5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кг</w:t>
            </w:r>
          </w:p>
        </w:tc>
      </w:tr>
      <w:tr w:rsidR="00A801FC" w:rsidTr="00A801FC">
        <w:trPr>
          <w:trHeight w:hRule="exact" w:val="547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Кондитерские изделия мучные (печенье, вафли, пряники)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A801FC" w:rsidTr="00A801FC">
        <w:trPr>
          <w:trHeight w:hRule="exact" w:val="569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 свежие, повидло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A801FC" w:rsidTr="00A801FC">
        <w:trPr>
          <w:trHeight w:hRule="exact" w:val="590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Чай, какао в потребительской упаковке промышленного производства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801FC" w:rsidRDefault="00A801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</w:p>
        </w:tc>
      </w:tr>
    </w:tbl>
    <w:p w:rsidR="00A801FC" w:rsidRDefault="00A801FC" w:rsidP="00A801FC">
      <w:pPr>
        <w:shd w:val="clear" w:color="auto" w:fill="FFFFFF"/>
        <w:spacing w:before="209" w:line="274" w:lineRule="exact"/>
        <w:ind w:left="353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 формировании продуктовых наборов рекомендуем по максимуму разнообразить  </w:t>
      </w:r>
    </w:p>
    <w:p w:rsidR="00A801FC" w:rsidRDefault="00A801FC" w:rsidP="00A801F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01FC">
          <w:pgSz w:w="11909" w:h="16834"/>
          <w:pgMar w:top="1184" w:right="752" w:bottom="360" w:left="1451" w:header="720" w:footer="720" w:gutter="0"/>
          <w:cols w:space="720"/>
        </w:sectPr>
      </w:pPr>
    </w:p>
    <w:p w:rsidR="00A801FC" w:rsidRDefault="00A801FC" w:rsidP="00A801FC">
      <w:pPr>
        <w:spacing w:after="0"/>
        <w:rPr>
          <w:rFonts w:ascii="Times New Roman" w:hAnsi="Times New Roman" w:cs="Times New Roman"/>
          <w:sz w:val="24"/>
          <w:szCs w:val="24"/>
        </w:rPr>
        <w:sectPr w:rsidR="00A801FC">
          <w:pgSz w:w="11909" w:h="16834"/>
          <w:pgMar w:top="1206" w:right="709" w:bottom="360" w:left="1465" w:header="720" w:footer="720" w:gutter="0"/>
          <w:cols w:space="720"/>
        </w:sectPr>
      </w:pPr>
    </w:p>
    <w:p w:rsidR="00A801FC" w:rsidRDefault="00A801FC" w:rsidP="00A801F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01FC">
          <w:pgSz w:w="11909" w:h="16834"/>
          <w:pgMar w:top="1276" w:right="752" w:bottom="851" w:left="1495" w:header="0" w:footer="0" w:gutter="0"/>
          <w:cols w:space="720"/>
        </w:sectPr>
      </w:pPr>
    </w:p>
    <w:p w:rsidR="00A801FC" w:rsidRDefault="00A801FC" w:rsidP="00A801F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3247A" w:rsidRDefault="0013247A"/>
    <w:sectPr w:rsidR="0013247A" w:rsidSect="00BC2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BFA634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04B401A"/>
    <w:multiLevelType w:val="singleLevel"/>
    <w:tmpl w:val="B8FE88D2"/>
    <w:lvl w:ilvl="0">
      <w:start w:val="11"/>
      <w:numFmt w:val="decimal"/>
      <w:lvlText w:val="4.%1."/>
      <w:legacy w:legacy="1" w:legacySpace="0" w:legacyIndent="67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7A5738A"/>
    <w:multiLevelType w:val="singleLevel"/>
    <w:tmpl w:val="9656EFB0"/>
    <w:lvl w:ilvl="0">
      <w:start w:val="4"/>
      <w:numFmt w:val="decimal"/>
      <w:lvlText w:val="5.%1."/>
      <w:legacy w:legacy="1" w:legacySpace="0" w:legacyIndent="53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1FC1F3A"/>
    <w:multiLevelType w:val="singleLevel"/>
    <w:tmpl w:val="70109FB8"/>
    <w:lvl w:ilvl="0">
      <w:start w:val="4"/>
      <w:numFmt w:val="decimal"/>
      <w:lvlText w:val="3.%1."/>
      <w:legacy w:legacy="1" w:legacySpace="0" w:legacyIndent="5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50FF1EAF"/>
    <w:multiLevelType w:val="singleLevel"/>
    <w:tmpl w:val="A582EDEA"/>
    <w:lvl w:ilvl="0">
      <w:start w:val="5"/>
      <w:numFmt w:val="decimal"/>
      <w:lvlText w:val="6.%1."/>
      <w:legacy w:legacy="1" w:legacySpace="0" w:legacyIndent="4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6743537D"/>
    <w:multiLevelType w:val="singleLevel"/>
    <w:tmpl w:val="3C52964E"/>
    <w:lvl w:ilvl="0">
      <w:start w:val="2"/>
      <w:numFmt w:val="upperRoman"/>
      <w:lvlText w:val="%1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67810ECA"/>
    <w:multiLevelType w:val="singleLevel"/>
    <w:tmpl w:val="36860E3A"/>
    <w:lvl w:ilvl="0">
      <w:start w:val="10"/>
      <w:numFmt w:val="decimal"/>
      <w:lvlText w:val="3.%1."/>
      <w:legacy w:legacy="1" w:legacySpace="0" w:legacyIndent="6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6CF36869"/>
    <w:multiLevelType w:val="singleLevel"/>
    <w:tmpl w:val="9E6AC156"/>
    <w:lvl w:ilvl="0">
      <w:start w:val="7"/>
      <w:numFmt w:val="decimal"/>
      <w:lvlText w:val="5.%1."/>
      <w:legacy w:legacy="1" w:legacySpace="0" w:legacyIndent="5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6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6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3"/>
    <w:lvlOverride w:ilvl="0">
      <w:startOverride w:val="4"/>
    </w:lvlOverride>
  </w:num>
  <w:num w:numId="8">
    <w:abstractNumId w:val="6"/>
    <w:lvlOverride w:ilvl="0">
      <w:startOverride w:val="10"/>
    </w:lvlOverride>
  </w:num>
  <w:num w:numId="9">
    <w:abstractNumId w:val="0"/>
    <w:lvlOverride w:ilvl="0">
      <w:lvl w:ilvl="0">
        <w:numFmt w:val="bullet"/>
        <w:lvlText w:val="-"/>
        <w:legacy w:legacy="1" w:legacySpace="0" w:legacyIndent="18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31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1"/>
    <w:lvlOverride w:ilvl="0">
      <w:startOverride w:val="11"/>
    </w:lvlOverride>
  </w:num>
  <w:num w:numId="12">
    <w:abstractNumId w:val="2"/>
    <w:lvlOverride w:ilvl="0">
      <w:startOverride w:val="4"/>
    </w:lvlOverride>
  </w:num>
  <w:num w:numId="13">
    <w:abstractNumId w:val="7"/>
    <w:lvlOverride w:ilvl="0">
      <w:startOverride w:val="7"/>
    </w:lvlOverride>
  </w:num>
  <w:num w:numId="14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4"/>
    <w:lvlOverride w:ilvl="0">
      <w:startOverride w:val="5"/>
    </w:lvlOverride>
  </w:num>
  <w:num w:numId="16">
    <w:abstractNumId w:val="5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01FC"/>
    <w:rsid w:val="0013247A"/>
    <w:rsid w:val="002657D0"/>
    <w:rsid w:val="002A2955"/>
    <w:rsid w:val="00351158"/>
    <w:rsid w:val="00355F1E"/>
    <w:rsid w:val="003D60F3"/>
    <w:rsid w:val="004B26A1"/>
    <w:rsid w:val="00A801FC"/>
    <w:rsid w:val="00A86CED"/>
    <w:rsid w:val="00BC23C4"/>
    <w:rsid w:val="00DB7257"/>
    <w:rsid w:val="00EC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DEDE1"/>
  <w15:docId w15:val="{60B821EC-C6DE-40B8-9604-4163EA6E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801F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semiHidden/>
    <w:rsid w:val="00A801FC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A801FC"/>
    <w:pPr>
      <w:ind w:left="720"/>
      <w:contextualSpacing/>
    </w:pPr>
  </w:style>
  <w:style w:type="paragraph" w:customStyle="1" w:styleId="31">
    <w:name w:val="Основной текст 31"/>
    <w:basedOn w:val="a"/>
    <w:rsid w:val="00A801F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table" w:styleId="a6">
    <w:name w:val="Table Grid"/>
    <w:basedOn w:val="a1"/>
    <w:uiPriority w:val="59"/>
    <w:rsid w:val="00A801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18</Pages>
  <Words>6805</Words>
  <Characters>38789</Characters>
  <Application>Microsoft Office Word</Application>
  <DocSecurity>0</DocSecurity>
  <Lines>323</Lines>
  <Paragraphs>91</Paragraphs>
  <ScaleCrop>false</ScaleCrop>
  <Company/>
  <LinksUpToDate>false</LinksUpToDate>
  <CharactersWithSpaces>45503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ППЭ</dc:creator>
  <cp:keywords/>
  <dc:description/>
  <cp:lastModifiedBy>ПРОКОПЧУК</cp:lastModifiedBy>
  <cp:revision>10</cp:revision>
  <cp:lastPrinted>2021-03-16T05:59:00Z</cp:lastPrinted>
  <dcterms:created xsi:type="dcterms:W3CDTF">2021-03-16T05:42:00Z</dcterms:created>
  <dcterms:modified xsi:type="dcterms:W3CDTF">2023-03-13T06:37:00Z</dcterms:modified>
</cp:coreProperties>
</file>